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регулировании производства и оборота табачных изделий, табачной продукции, никотинсодержащей продукции и сырья для их производства</w:t>
      </w:r>
    </w:p>
    <w:p>
      <w:r>
        <w:rPr>
          <w:b/>
        </w:rPr>
        <w:t>Статья 1. Область действия настоящего Федерального закона, принципы государственного регулирования производства и оборота табачных изделий, табачной продукции, никотинсодержащей продукции и сырья для их производства</w:t>
      </w:r>
    </w:p>
    <w:p>
      <w:r>
        <w:rPr>
          <w:b/>
        </w:rPr>
        <w:t xml:space="preserve">1. </w:t>
      </w:r>
      <w:r>
        <w:t>Настоящий Федеральный закон устанавливает правовые основы производства и оборота табачных изделий, табачной продукции, никотинсодержащей продукции и сырья для их производства в Российской Федерации</w:t>
      </w:r>
    </w:p>
    <w:p>
      <w:r>
        <w:rPr>
          <w:b/>
        </w:rPr>
        <w:t xml:space="preserve">2. </w:t>
      </w:r>
      <w:r>
        <w:t>Государственное регулирование производства и оборота табачных изделий, табачной продукции, никотинсодержащей продукции и сырья для их производства осуществляется в целях защиты прав и законных интересов граждан, экономических интересов Российской Федерации, обеспечения безопасности указанных изделий, продукции и сырья, а также в целях контроля за соблюдением законодательства в регулируемой настоящим Федеральным законом области производства и оборота табачных изделий, табачной продукции, никотинсодержащей продукции и сырья для их производства</w:t>
      </w:r>
    </w:p>
    <w:p>
      <w:r>
        <w:rPr>
          <w:b/>
        </w:rPr>
        <w:t xml:space="preserve">3. </w:t>
      </w:r>
      <w:r>
        <w:t>Государственное регулирование производства и оборота табачных изделий, табачной продукции, никотинсодержащей продукции и сырья для их производства основывается на принципах защиты государством прав и законных интересов участников производства и оборота указанных изделий, продукции и сырья, гласности при разработке, принятии и применении мер государственного регулирования, обоснованности и объективности применения мер государственного регулирования, исключения неоправданного вмешательства государства или его органов в экономическую деятельность участников производства и оборота указанных изделий, продукции и сырья</w:t>
      </w:r>
    </w:p>
    <w:p>
      <w:r>
        <w:rPr>
          <w:b/>
        </w:rPr>
        <w:t xml:space="preserve">4. </w:t>
      </w:r>
      <w:r>
        <w:t>Законодательство Российской Федерации о государственном регулировании производства и оборота табачных изделий, табачной продукции, никотинсодержащей продукции и сырья для их производства состоит из настоящего Федерального закона, технического регламента Таможенного союза "Технический регламент на табачную продукцию" (ТР ТС 035/2014), Федерального закона от 27 декабря 2002 года № 184-ФЗ "О техническом регулировании", Федерального закона от 23 февраля 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а также иных нормативных правовых актов Российской Федерации, принимаемых в соответствии с настоящим Федеральным законом</w:t>
      </w:r>
    </w:p>
    <w:p>
      <w:r>
        <w:rPr>
          <w:b/>
        </w:rPr>
        <w:t>Статья 2.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Иные понятия в настоящем Федеральном законе используются в значениях, определенных техническим регламентом Таможенного союза "Технический регламент на табачную продукцию" (ТР ТС 035/2014), Федеральным законом от 22 декабря 2008 года № 268-ФЗ "Технический регламент на некурительную табачную продукцию", Федеральным законом от 28 декабря 2009 года № 381-ФЗ "Об основах государственного регулирования торговой деятельности в Российской Федерации", Федеральным законом от 23 февраля 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(В редакции Федерального закона от 08.08.2024 № 325-ФЗ)</w:t>
      </w:r>
    </w:p>
    <w:p>
      <w:r>
        <w:rPr>
          <w:b/>
        </w:rPr>
        <w:t xml:space="preserve">1. </w:t>
      </w:r>
      <w:r>
        <w:t>сырье - табак, прошедший послеуборочную и (или) иную промышленную обработку, используемый при производстве табачной продукции (в том числе некурительной табачной продукции), продукции с нагреваемым табаком или никотинового сырья</w:t>
      </w:r>
    </w:p>
    <w:p>
      <w:r>
        <w:rPr>
          <w:b/>
        </w:rPr>
        <w:t xml:space="preserve">1. </w:t>
      </w:r>
      <w:r>
        <w:t>основное технологическое оборудование - оборудование, которое произведено (предназначено) для производства табачных изделий, табачной продукции, сырья, никотинсодержащей продукции и (или) никотинового сырья и которое относится к видам основного технологического оборудования для их производства в соответствии с частью 1 статьи 3 настоящего Федерального закона</w:t>
      </w:r>
    </w:p>
    <w:p>
      <w:r>
        <w:rPr>
          <w:b/>
        </w:rPr>
        <w:t xml:space="preserve">1. </w:t>
      </w:r>
      <w:r>
        <w:t>производство сырья - промышленная обработка табака в целях его использования для производства табачной продукции (в том числе некурительной табачной продукции), продукции с нагреваемым табаком и никотинового сырья</w:t>
      </w:r>
    </w:p>
    <w:p>
      <w:r>
        <w:rPr>
          <w:b/>
        </w:rPr>
        <w:t xml:space="preserve">1. </w:t>
      </w:r>
      <w:r>
        <w:t>производство табачной продукции, никотинсодержащей продукции - совокупность технологических процессов и операций, направленных на получение табачной продукции и продукции с нагреваемым табаком из сырья, а также на получение никотинсодержащей продукции (за исключением изделий с нагреваемым табаком) из никотинового сырья</w:t>
      </w:r>
    </w:p>
    <w:p>
      <w:r>
        <w:rPr>
          <w:b/>
        </w:rPr>
        <w:t xml:space="preserve">1. </w:t>
      </w:r>
      <w:r>
        <w:t>изделия с нагреваемым табаком - вид никотинсодержащей продукции, состоящий из сырья с добавлением или без добавления других ингредиентов, предназначенный для потребления с устройством для нагревания табака путем вдыхания табачного пара, образующегося при нагревании табака без горения (в том числе тления)</w:t>
      </w:r>
    </w:p>
    <w:p>
      <w:r>
        <w:rPr>
          <w:b/>
        </w:rPr>
        <w:t xml:space="preserve">1. </w:t>
      </w:r>
      <w:r>
        <w:t>продукция с нагреваемым табаком - изделие с нагреваемым табаком, упакованное в потребительскую упаковку</w:t>
      </w:r>
    </w:p>
    <w:p>
      <w:r>
        <w:rPr>
          <w:b/>
        </w:rPr>
        <w:t xml:space="preserve">1. </w:t>
      </w:r>
      <w:r>
        <w:t>никотиновое сырье - жидкости и соли никотина с содержанием никотина более 20 мг/мл</w:t>
      </w:r>
    </w:p>
    <w:p>
      <w:r>
        <w:rPr>
          <w:b/>
        </w:rPr>
        <w:t xml:space="preserve">1. </w:t>
      </w:r>
      <w:r>
        <w:t>оборот - поставка и закупка табачной продукции, никотинсодержащей продукции и сырья для их производства (в том числе при ввозе в Российскую Федерацию и вывозе из Российской Федерации), их транспортировка, хранение, розничная продажа, на которые распространяется действие настоящего Федерального закона</w:t>
      </w:r>
    </w:p>
    <w:p>
      <w:r>
        <w:rPr>
          <w:b/>
        </w:rPr>
        <w:t xml:space="preserve">1. </w:t>
      </w:r>
      <w:r>
        <w:t>федеральный орган по контролю и надзору - федеральный орган исполнительной власти, уполномоченный по контролю (надзору) в области производства и оборота табачных изделий, табачной продукции, никотинсодержащей продукции и сырья для их производства</w:t>
      </w:r>
    </w:p>
    <w:p>
      <w:r>
        <w:rPr>
          <w:b/>
        </w:rPr>
        <w:t xml:space="preserve">1. </w:t>
      </w:r>
      <w:r>
        <w:t>регулирующий орган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лицензирования, оказания государственных услуг и осуществления государственного контроля (надзора) в регулируемой настоящим Федеральным законом области производства и оборота табачных изделий, табачной продукции, никотинсодержащей продукции и сырья для их производства</w:t>
      </w:r>
    </w:p>
    <w:p>
      <w:r>
        <w:rPr>
          <w:b/>
        </w:rPr>
        <w:t xml:space="preserve">1. </w:t>
      </w:r>
      <w:r>
        <w:t>производитель продукции и (или) сырья - юридическое лицо или индивидуальный предприниматель, осуществляющие в соответствии с настоящим Федеральным законом производство табачной продукции, и (или) сырья, и (или) никотинсодержащей продукции, и (или) никотинового сырья</w:t>
      </w:r>
    </w:p>
    <w:p>
      <w:r>
        <w:rPr>
          <w:b/>
        </w:rPr>
        <w:t xml:space="preserve">1. </w:t>
      </w:r>
      <w:r>
        <w:t>информационная система мониторинга - государственная информационная система мониторинга за оборотом товаров, подлежащих обязательной маркировке средствами идентификации в соответствии с требованиями Федерального закона от 28 декабря 2009 года № 381-ФЗ "Об основах государственного регулирования торговой деятельности в Российской Федерации" и принятых в соответствии с ним иных нормативных правовых актов Российской Федерации</w:t>
      </w:r>
    </w:p>
    <w:p>
      <w:r>
        <w:rPr>
          <w:b/>
        </w:rPr>
        <w:t xml:space="preserve">1. </w:t>
      </w:r>
      <w:r>
        <w:t>устройство для нагревания табака - приспособление или прибор, предназначенные для использования с изделием с нагреваемым табаком и обеспечивающие его прямое или косвенное нагревание без горения (в том числе тления) для образования табачного пара</w:t>
      </w:r>
    </w:p>
    <w:p>
      <w:r>
        <w:rPr>
          <w:b/>
        </w:rPr>
        <w:t xml:space="preserve">1. </w:t>
      </w:r>
      <w:r>
        <w:t>лицензиат - юридическое лицо или индивидуальный предприниматель, имеющие лицензию на один из видов деятельности, указанных в части 1 статьи 8 настоящего Федерального закона</w:t>
      </w:r>
    </w:p>
    <w:p>
      <w:r>
        <w:rPr>
          <w:b/>
        </w:rPr>
        <w:t xml:space="preserve">1. </w:t>
      </w:r>
      <w:r>
        <w:t>табачная продукция - курительные или некурительные табачные изделия, упакованные в потребительскую упаковку. (Дополнение пунктом - Федеральный закон от 23.05.2025 № 123-ФЗ)</w:t>
      </w:r>
    </w:p>
    <w:p>
      <w:r>
        <w:rPr>
          <w:b/>
        </w:rPr>
        <w:t>Статья 3. Требования к основному технологическому оборудованию</w:t>
      </w:r>
    </w:p>
    <w:p>
      <w:r>
        <w:rPr>
          <w:b/>
        </w:rPr>
        <w:t xml:space="preserve">1. </w:t>
      </w:r>
      <w:r>
        <w:t>Производитель продукции и (или) сырья должен владеть основным технологическим оборудованием на праве собственности, хозяйственного ведения или оперативного управления и иметь на указанное оборудование паспорта основного технологического оборудования и (или) иные документы и сведения, позволяющие идентифицировать указанное оборудование. Перечень видов основного технологического оборудования устанавливается Правительством Российской Федерации</w:t>
      </w:r>
    </w:p>
    <w:p>
      <w:r>
        <w:rPr>
          <w:b/>
        </w:rPr>
        <w:t xml:space="preserve">2. </w:t>
      </w:r>
      <w:r>
        <w:t>Определяемые Правительством Российской Федерации отдельные виды установленного (смонтированного) основного технологического оборудования, включенного в перечень, предусмотренный частью 1 настоящей статьи, подлежат государственной регистрации в соответствии со статьей 4 настоящего Федерального закона</w:t>
      </w:r>
    </w:p>
    <w:p>
      <w:r>
        <w:rPr>
          <w:b/>
        </w:rPr>
        <w:t xml:space="preserve">3. </w:t>
      </w:r>
      <w:r>
        <w:t>На территориях складских, производственных помещений производителя продукции и (или) сырья не допускается размещение основного технологического оборудования, не принадлежащего указанному производителю на праве собственности, хозяйственного ведения или оперативного управления</w:t>
      </w:r>
    </w:p>
    <w:p>
      <w:r>
        <w:rPr>
          <w:b/>
        </w:rPr>
        <w:t xml:space="preserve">4. </w:t>
      </w:r>
      <w:r>
        <w:t>Установленное (смонтированное) основное технологическое оборудование, определенное Правительством Российской Федерации в перечне видов основного технологического оборудования в соответствии с частью 2 настоящей статьи, в случае отсутствия лицензии на один из видов деятельности, указанных в пунктах 1 и 2 части 1 статьи 8 настоящего Федерального закона, а также в случае аннулирования или прекращения действия соответствующей лицензии должно быть законсервировано под контролем федерального органа по контролю и надзору. Использование производителем продукции и (или) сырья основного технологического оборудования допускается только после его расконсервации под контролем федерального органа по контролю и надзору. Порядок и сроки консервации и расконсервации основного технологического оборудования устанавливаются Правительством Российской Федерации. Установленное (смонтированное) основное технологическое оборудование не подлежит консервации в случае отсутствия лицензии на один из видов деятельности, указанных в пунктах 1 и 2 части 1 статьи 8 настоящего Федерального закона</w:t>
      </w:r>
    </w:p>
    <w:p>
      <w:r>
        <w:rPr>
          <w:b/>
        </w:rPr>
        <w:t xml:space="preserve">4. </w:t>
      </w:r>
      <w:r>
        <w:t>в период рассмотрения заявления о государственной регистрации такого оборудования, поданного в порядке, предусмотренном статьей 4 настоящего Федерального закона, а также в течение десяти рабочих дней со дня принятия федеральным органом по контролю и надзору решения о государственной регистрации такого оборудования либо решения об отказе в государственной регистрации такого оборудования</w:t>
      </w:r>
    </w:p>
    <w:p>
      <w:r>
        <w:rPr>
          <w:b/>
        </w:rPr>
        <w:t xml:space="preserve">4. </w:t>
      </w:r>
      <w:r>
        <w:t>в период рассмотрения заявления о выдаче лицензии на один из видов деятельности, указанных в пунктах 1 и 2 части 1 статьи 8 настоящего Федерального закона, поданного в порядке, предусмотренном статьей 8 настоящего Федерального закона, а также в течение десяти рабочих дней со дня принятия федеральным органом по контролю и надзору решения об отказе в выдаче соответствующей лицензии. (Часть в редакции Федерального закона от 23.05.2025 № 123-ФЗ)</w:t>
      </w:r>
    </w:p>
    <w:p>
      <w:r>
        <w:rPr>
          <w:b/>
        </w:rPr>
        <w:t>Статья 4. Государственная регистрация основного технологического оборудования</w:t>
      </w:r>
    </w:p>
    <w:p>
      <w:r>
        <w:rPr>
          <w:b/>
        </w:rPr>
        <w:t xml:space="preserve">1. </w:t>
      </w:r>
      <w:r>
        <w:t>Основное технологическое оборудование, определенное Правительством Российской Федерации в перечне видов основного технологического оборудования в соответствии с частью 2 статьи 3 настоящего Федерального закона, подлежит государственной регистрации в едином государственном реестре основного технологического оборудования для производства табачной продукции, сырья, никотинсодержащей продукции и никотинового сырья (далее - государственный реестр основного технологического оборудования), ведение которого осуществляется с использованием информационной системы мониторинга федеральным органом по контролю и надзору в порядке, установленном Правительством Российской Федерации</w:t>
      </w:r>
    </w:p>
    <w:p>
      <w:r>
        <w:rPr>
          <w:b/>
        </w:rPr>
        <w:t xml:space="preserve">2. </w:t>
      </w:r>
      <w:r>
        <w:t>Основное технологическое оборудование подлежит государственной регистрации в связи с внесением изменений в сведения о таком оборудовании, содержащиеся в государственном реестре основного технологического оборудования, в следующих случаях</w:t>
      </w:r>
    </w:p>
    <w:p>
      <w:r>
        <w:rPr>
          <w:b/>
        </w:rPr>
        <w:t xml:space="preserve">3. </w:t>
      </w:r>
      <w:r>
        <w:t>Для государственной регистрации основного технологического оборудования лица, владеющие таким оборудованием на праве собственности, хозяйственного ведения или оперативного управления (далее также - заявители), представляют в федеральный орган по контролю и надзору</w:t>
      </w:r>
    </w:p>
    <w:p>
      <w:r>
        <w:rPr>
          <w:b/>
        </w:rPr>
        <w:t xml:space="preserve">4. </w:t>
      </w:r>
      <w:r>
        <w:t>Для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заявитель обязан представить заявление о государственной регистрации такого оборудования в связи с внесением изменений в указанные сведения по форме, установленной федеральным органом по контролю и надзору, и документы, подтверждающие возникновение указанных изменений. В случае, если к заявлению не приложены документы, подтверждающие изменение наименования заявителя - юридического лица (фамилии, имени или отчества (при наличии) заявителя - индивидуального предпринимателя), изменение места нахождения заявителя - юридического лица (места жительства заявителя - индивидуального предпринимателя), федеральному органу по контролю и надзору на основании межведомственного запроса такие документы предоставляются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 xml:space="preserve">5. </w:t>
      </w:r>
      <w:r>
        <w:t>Документы, указанные в частях 3 и 4 настоящей статьи, представляются заявителем в форме электронных документов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w:t>
      </w:r>
    </w:p>
    <w:p>
      <w:r>
        <w:rPr>
          <w:b/>
        </w:rPr>
        <w:t xml:space="preserve">6. </w:t>
      </w:r>
      <w:r>
        <w:t>На основании результатов оценки соответствия заявителя обязательным требованиям, проведенной в соответствии со статьей 10 настоящего Федерального закона, федеральный орган по контролю и надзору принимает решение о государственной регистрации основного технологического оборудования или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путем внесения сведений об основном технологическом оборудовании в государственный реестр основного технологического оборудования либо решение об отказе в государственной регистрации основного технологического оборудования или решение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w:t>
      </w:r>
    </w:p>
    <w:p>
      <w:r>
        <w:rPr>
          <w:b/>
        </w:rPr>
        <w:t xml:space="preserve">7. </w:t>
      </w:r>
      <w:r>
        <w:t>Основанием для принятия решения об отказе в государственной регистрации основного технологического оборудования является</w:t>
      </w:r>
    </w:p>
    <w:p>
      <w:r>
        <w:rPr>
          <w:b/>
        </w:rPr>
        <w:t xml:space="preserve">71. </w:t>
      </w:r>
      <w:r>
        <w:t>В случае, если в заявлении о государственной регистрации основного технологического оборудования одновременно указаны основное технологическое оборудование, соответствующее перечню видов основного технологического оборудования, установленному Правительством Российской Федерации, и основное технологическое оборудование, не соответствующее указанному перечню, решение о государственной регистрации основного технологического оборудования принимается только в отношении основного технологического оборудования, соответствующего указанному перечню, при отсутствии хотя бы одного из оснований, предусмотренных частью 7 настоящей статьи. (Дополнение частью - Федеральный закон от 23.05.2025 № 123-ФЗ)</w:t>
      </w:r>
    </w:p>
    <w:p>
      <w:r>
        <w:rPr>
          <w:b/>
        </w:rPr>
        <w:t xml:space="preserve">8. </w:t>
      </w:r>
      <w:r>
        <w:t>Основанием для принятия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является наличие в документах, представленных в соответствии с частью 4 настоящей статьи, недостоверной и (или) неполной информации</w:t>
      </w:r>
    </w:p>
    <w:p>
      <w:r>
        <w:rPr>
          <w:b/>
        </w:rPr>
        <w:t xml:space="preserve">9. </w:t>
      </w:r>
      <w:r>
        <w:t>Срок принятия решения, указанного в части 6 настоящей статьи, не должен превышать десять рабочих дней со дня поступления документов в федеральный орган по контролю и надзору</w:t>
      </w:r>
    </w:p>
    <w:p>
      <w:r>
        <w:rPr>
          <w:b/>
        </w:rPr>
        <w:t xml:space="preserve">10. </w:t>
      </w:r>
      <w:r>
        <w:t>Установленный частью 9 настоящей статьи срок может быть продлен решением федерального органа по контролю и надзору не более чем на пять рабочих дней, если основное технологическое оборудование находится за пределами территории муниципального образования, на которой расположен территориальный орган федерального органа по контролю и надзору</w:t>
      </w:r>
    </w:p>
    <w:p>
      <w:r>
        <w:rPr>
          <w:b/>
        </w:rPr>
        <w:t xml:space="preserve">11. </w:t>
      </w:r>
      <w:r>
        <w:t>Решение, указанное в части 6 настоящей статьи, направляется заявителю федеральным органом по контролю и надзору в форме электронных документов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 не позднее одного рабочего дня, следующего за днем принятия данного решения. При направлении заявителю федеральным органом по контролю и надзору решений, указанных в частях 7, 71 и 8 настоящей статьи, должны быть указаны причины отказа. (В редакции Федерального закона от 23.05.2025 № 123-ФЗ)</w:t>
      </w:r>
    </w:p>
    <w:p>
      <w:r>
        <w:rPr>
          <w:b/>
        </w:rPr>
        <w:t xml:space="preserve">2. </w:t>
      </w:r>
      <w:r>
        <w:t>изменение владельца основного технологического оборудования или изменения у владельца основного технологического оборудования - юридического лица наименования и (или) организационно-правовой формы либо у владельца основного технологического оборудования - индивидуального предпринимателя или физического лица фамилии, имени или отчества (при наличии); (В редакции Федерального закона от 23.05.2025 № 123-ФЗ) 2) изменение адреса (места нахождения) владельца основного технологического оборудования</w:t>
      </w:r>
    </w:p>
    <w:p>
      <w:r>
        <w:rPr>
          <w:b/>
        </w:rPr>
        <w:t xml:space="preserve">2. </w:t>
      </w:r>
      <w:r>
        <w:t>изменение места нахождения основного технологического оборудования</w:t>
      </w:r>
    </w:p>
    <w:p>
      <w:r>
        <w:rPr>
          <w:b/>
        </w:rPr>
        <w:t xml:space="preserve">2. </w:t>
      </w:r>
      <w:r>
        <w:t>утилизация, уничтожение или утрата основного технологического оборудования</w:t>
      </w:r>
    </w:p>
    <w:p>
      <w:r>
        <w:rPr>
          <w:b/>
        </w:rPr>
        <w:t xml:space="preserve">3. </w:t>
      </w:r>
      <w:r>
        <w:t>заявление о государственной регистрации основного технологического оборудования по форме, установленной федеральным органом по контролю и надзору, с указанием вида и места нахождения основного технологического оборудования, а также вида (видов) табачных изделий, табачной продукции, сырья, никотинсодержащей продукции и (или) никотинового сырья, для производства которых используется основное технологическое оборудование; (В редакции Федерального закона от 23.05.2025 № 123-ФЗ) 2) копии паспортов основного технологического оборудования (при наличии) и (или) иные документы и сведения, позволяющие идентифицировать основное технологическое оборудование (в том числе заводские номера (при наличии)</w:t>
      </w:r>
    </w:p>
    <w:p>
      <w:r>
        <w:rPr>
          <w:b/>
        </w:rPr>
        <w:t xml:space="preserve">3. </w:t>
      </w:r>
      <w:r>
        <w:t>правоустанавливающие документы на основное технологическое оборудование. В случае отсутствия таких правоустанавливающих документов допускается представление документов, подтверждающих принятие основного технологического оборудования к бухгалтерскому учету</w:t>
      </w:r>
    </w:p>
    <w:p>
      <w:r>
        <w:rPr>
          <w:b/>
        </w:rPr>
        <w:t xml:space="preserve">7. </w:t>
      </w:r>
      <w:r>
        <w:t>подача заявителем заявления о государственной регистрации основного технологического оборудования, не соответствующего перечню видов основного технологического оборудования, установленному Правительством Российской Федерации</w:t>
      </w:r>
    </w:p>
    <w:p>
      <w:r>
        <w:rPr>
          <w:b/>
        </w:rPr>
        <w:t xml:space="preserve">7. </w:t>
      </w:r>
      <w:r>
        <w:t>отсутствие установленного (смонтированного) основного технологического оборудования, указанного в заявлении о государственной регистрации основного технологического оборудования</w:t>
      </w:r>
    </w:p>
    <w:p>
      <w:r>
        <w:rPr>
          <w:b/>
        </w:rPr>
        <w:t xml:space="preserve">7. </w:t>
      </w:r>
      <w:r>
        <w:t>наличие в документах, представленных в соответствии с частью 3 настоящей статьи, недостоверной и (или) неполной информации. (Часть в редакции Федерального закона от 23.05.2025 № 123-ФЗ)</w:t>
      </w:r>
    </w:p>
    <w:p>
      <w:r>
        <w:rPr>
          <w:b/>
        </w:rPr>
        <w:t>Статья 5. Требования к учету объема производства и оборота табачной продукции, сырья, никотинсодержащей продукции и никотинового сырья</w:t>
      </w:r>
    </w:p>
    <w:p>
      <w:r>
        <w:rPr>
          <w:b/>
        </w:rPr>
        <w:t xml:space="preserve">1. </w:t>
      </w:r>
      <w:r>
        <w:t>Учет объема производства и оборота табачной продукции, сырья, никотинсодержащей продукции и никотинового сырья осуществляется с использованием информационной системы мониторинга. Федеральный орган по контролю и надзору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осуществляют анализ сведений, передаваемых федеральным органом исполнительной власти, осуществляющим функции по контролю и надзору в области таможенного дела, в порядке, установленном регулирующим органом</w:t>
      </w:r>
    </w:p>
    <w:p>
      <w:r>
        <w:rPr>
          <w:b/>
        </w:rPr>
        <w:t xml:space="preserve">2. </w:t>
      </w:r>
      <w:r>
        <w:t>При производстве, вводе в оборот при ввозе в Российскую Федерацию табачной продукции и никотинсодержащей продукции, подлежащих обязательной маркировке средствами идентификации, лицензиатом должны обеспечиваться получение кодов маркировки, нанесение средств идентификации и передача в информационную систему мониторинга сведений о нанесении средств идентификации</w:t>
      </w:r>
    </w:p>
    <w:p>
      <w:r>
        <w:rPr>
          <w:b/>
        </w:rPr>
        <w:t xml:space="preserve">3. </w:t>
      </w:r>
      <w:r>
        <w:t>Производство и оборот табачной продукции и никотинсодержащей продукции должны осуществляться только с нанесенными на такую продукцию средствами идентификации, за исключением</w:t>
      </w:r>
    </w:p>
    <w:p>
      <w:r>
        <w:rPr>
          <w:b/>
        </w:rPr>
        <w:t xml:space="preserve">4. </w:t>
      </w:r>
      <w:r>
        <w:t>Учет объема производства и оборота табачной продукции и никотинсодержащей продукции, подлежащих маркировке средствами идентификации, осуществляется посредством использования производителями продукции и (или) сырья и участниками оборота программно-аппаратных средств передачи информации об объеме производства и оборота такой продукции (далее - программно-аппаратные средства)</w:t>
      </w:r>
    </w:p>
    <w:p>
      <w:r>
        <w:rPr>
          <w:b/>
        </w:rPr>
        <w:t xml:space="preserve">5. </w:t>
      </w:r>
      <w:r>
        <w:t>Получение кодов маркировки, нанесение средств идентификации на табачную продукцию и никотинсодержащую продукцию, подлежащие обязательной маркировке средствами идентификации, и представление в информационную систему мониторинга сведений о таком нанесении производителями продукции и (или) сырья и участниками оборота осуществляются в соответствии со статьями 5, 8 и 201 Федерального закона от 28 декабря 2009 года № 381-ФЗ "Об основах государственного регулирования торговой деятельности в Российской Федерации" с учетом особенностей, предусмотренных настоящим Федеральным законом, в порядке и сроки, которые установлены Правительством Российской Федерации</w:t>
      </w:r>
    </w:p>
    <w:p>
      <w:r>
        <w:rPr>
          <w:b/>
        </w:rPr>
        <w:t xml:space="preserve">6. </w:t>
      </w:r>
      <w:r>
        <w:t>Проверка средств идентификации проводится лицами, осуществляющими производство и оборот табачной продукции и никотинсодержащей продукции, подлежащих маркировке средствами идентификации, а также уполномоченными органами с использованием информационной системы мониторинга. Принятие решения о запрете оборота табачной продукции, никотинсодержащей продукции и (или) сырья для их производства в случае проведения контрольного (надзорного) мероприятия, по результатам которого выявлены нарушения законодательства Российской Федерации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или в случае составления акта о невозможности проведения контрольного (надзорного) мероприятия в соответствии с Федеральным законом от 31 июля 2020 года № 248-ФЗ "О государственном контроле (надзоре) и муниципальном контроле в Российской Федерации" осуществляет федеральный орган по контролю и надзору в порядке, установленном Правительством Российской Федерации. (В редакции Федерального закона от 28.12.2024 № 537-ФЗ)</w:t>
      </w:r>
    </w:p>
    <w:p>
      <w:r>
        <w:rPr>
          <w:b/>
        </w:rPr>
        <w:t xml:space="preserve">7. </w:t>
      </w:r>
      <w:r>
        <w:t>Учет объема производства и оборота табачной продукции и никотинсодержащей продукции, указанных в пунктах 4 и 10 части 3 настоящей статьи, а также сырья и никотинового сырья осуществляется путем представления информации об объеме производства и оборота таких продукции и сырья в информационную систему мониторинга посредством использования производителями продукции и (или) сырья и участниками оборота программно-аппаратных средств. Порядок представления указанной информации об объеме производства и оборота таких продукции и сырья в информационную систему мониторинга устанавливается Правительством Российской Федерации</w:t>
      </w:r>
    </w:p>
    <w:p>
      <w:r>
        <w:rPr>
          <w:b/>
        </w:rPr>
        <w:t xml:space="preserve">8. </w:t>
      </w:r>
      <w:r>
        <w:t>Учет объема производства и оборота сырья и никотинового сырья и производства табачной продукции и никотинсодержащей продукции осуществляется с применением нормативов технологических потерь и норм естественной убыли, установленных регулирующим органом</w:t>
      </w:r>
    </w:p>
    <w:p>
      <w:r>
        <w:rPr>
          <w:b/>
        </w:rPr>
        <w:t xml:space="preserve">3. </w:t>
      </w:r>
      <w:r>
        <w:t>табачной продукции и никотинсодержащей продукции, помещаемых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 а также табачной продукции и никотинсодержащей продукции, находящихся на временном хранении либо помещенных под таможенную процедуру таможенного склада</w:t>
      </w:r>
    </w:p>
    <w:p>
      <w:r>
        <w:rPr>
          <w:b/>
        </w:rPr>
        <w:t xml:space="preserve">3. </w:t>
      </w:r>
      <w:r>
        <w:t>проб и образцов табачной продукции и никотинсодержащей продукции в необходимом количестве (не более 1000 сигарет, или 1000 изделий с нагреваемым табаком, или 250 единиц никотинсодержащей продукции (за исключением изделий с нагреваемым табаком), или 250 сигар (сигарилл), или 1250 граммов табака либо общим весом не более 1250 граммов указанной продукции в ассортименте) при их хранении и транспортировке, предназначенных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и государств - участников Содружества Независимых Государств в области стандартизации, при условии наличия документа, предусмотренного частью 2 статьи 6 настоящего Федерального закона, и договора на оказание лабораторных услуг</w:t>
      </w:r>
    </w:p>
    <w:p>
      <w:r>
        <w:rPr>
          <w:b/>
        </w:rPr>
        <w:t xml:space="preserve">3. </w:t>
      </w:r>
      <w:r>
        <w:t>проб и образцов табачной продукции и никотинсодержащей продукции, ввозимых в Российскую Федерацию лабораториями, изготовителями табачной продукции и никотинсодержащей продукции и (или) импортерами (продавцами) в необходимом количестве (не более 1000 сигарет, или 1000 изделий с нагреваемым табаком, или 250 единиц никотинсодержащей продукции (за исключением изделий с нагреваемым табаком), или 250 сигар (сигарилл), или 1250 граммов табака либо общим весом не более 1250 граммов указанной продукции в ассортименте) и предназначенных для контроля качества и безопасности, для измерений в соответствии с международными, межгосударственными и национальными стандартами, проведения межлабораторных сравнительных испытаний, измерений нормируемых параметров в соответствии с требованиями технических регламентов, калибровки оборудования, сравнительных тестов, при условии наличия документа, предусмотренного частью 2 статьи 6 настоящего Федерального закона, и договора на оказание лабораторных услуг или протокола проведения межлабораторных сравнительных испытаний</w:t>
      </w:r>
    </w:p>
    <w:p>
      <w:r>
        <w:rPr>
          <w:b/>
        </w:rPr>
        <w:t xml:space="preserve">3. </w:t>
      </w:r>
      <w:r>
        <w:t>табачной продукции и никотинсодержащей продукции, помещаемых под таможенную процедуру беспошлинной торговли, табачной продукции и никотинсодержащей продукции при перемещении данной продукции из магазина беспошлинной торговли, расположенного в регионе деятельности одного таможенного органа, в магазин беспошлинной торговли, расположенный в регионе деятельности другого таможенного органа, а также табачной продукции и никотинсодержащей продукции, вывозимых из Российской Федерации в таможенной процедуре реэкспорта, в случае завершения в отношении данной продукции таможенной процедуры беспошлинной торговли</w:t>
      </w:r>
    </w:p>
    <w:p>
      <w:r>
        <w:rPr>
          <w:b/>
        </w:rPr>
        <w:t xml:space="preserve">3. </w:t>
      </w:r>
      <w:r>
        <w:t>табачной продукции и никотинсодержащей продукции, изъятых из незаконного оборота на основании решений уполномоченных в соответствии с законодательством Российской Федерации органов и должностных лиц на основании статьи 13 настоящего Федерального закона</w:t>
      </w:r>
    </w:p>
    <w:p>
      <w:r>
        <w:rPr>
          <w:b/>
        </w:rPr>
        <w:t xml:space="preserve">3. </w:t>
      </w:r>
      <w:r>
        <w:t>табачной продукции и никотинсодержащей продукции, приобретенных физическими лицами для личного пользования и ввозимых ими в Российскую Федерацию:</w:t>
      </w:r>
    </w:p>
    <w:p>
      <w:r>
        <w:rPr>
          <w:b/>
        </w:rPr>
        <w:t xml:space="preserve">3. </w:t>
      </w:r>
      <w:r>
        <w:t>табачной продукции и никотинсодержащей продукции, предназначенных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хранении, транспортировке и использовании данной продукции</w:t>
      </w:r>
    </w:p>
    <w:p>
      <w:r>
        <w:rPr>
          <w:b/>
        </w:rPr>
        <w:t xml:space="preserve">3. </w:t>
      </w:r>
      <w:r>
        <w:t>табачной продукции и никотинсодержащей продукции, ввезенных в Российскую Федерацию на воздушных, морских и речных судах, выполняющих международные рейсы, а также в вагонах-ресторанах, купе-буфетах, купе-барах поездов, которые выполняют международные рейсы и формируются за пределами территорий государств - членов Евразийского экономического союза, при хранении, транспортировке, реализации (продаже) данной продукции пассажирам указанных судов и объектов железнодорожного подвижного состава</w:t>
      </w:r>
    </w:p>
    <w:p>
      <w:r>
        <w:rPr>
          <w:b/>
        </w:rPr>
        <w:t xml:space="preserve">3. </w:t>
      </w:r>
      <w:r>
        <w:t>табачной продукции и никотинсодержащей продукции, приобретенных на основании сделки, сведения о которой составляют государственную тайну, при транспортировке данной продукции участником такой сделки по территории Российской Федерации</w:t>
      </w:r>
    </w:p>
    <w:p>
      <w:r>
        <w:rPr>
          <w:b/>
        </w:rPr>
        <w:t xml:space="preserve">3. </w:t>
      </w:r>
      <w:r>
        <w:t>табачной продукции и никотинсодержащей продукции, помещенных под таможенные процедуры в целях вывоза за пределы таможенной территории Евразийского экономического союза, а также табачной продукции и никотинсодержащей продукции, производимых в целях вывоза на территории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данной продукции средствами идентификации в рамках Евразийского экономического союза)</w:t>
      </w:r>
    </w:p>
    <w:p>
      <w:r>
        <w:rPr>
          <w:b/>
        </w:rPr>
        <w:t xml:space="preserve">3. </w:t>
      </w:r>
      <w:r>
        <w:t>в количестве не более 200 сигарет, или 200 изделий с нагреваемым табаком, или 50 сигар (сигарилл), или 250 граммов табака либо общим весом не более 250 граммов указанной продукции в ассортименте на одно физическое лицо, достигшее возраста 18 лет</w:t>
      </w:r>
    </w:p>
    <w:p>
      <w:r>
        <w:rPr>
          <w:b/>
        </w:rPr>
        <w:t xml:space="preserve">3. </w:t>
      </w:r>
      <w:r>
        <w:t>в количестве не более 5 единиц никотинсодержащей продукции (за исключением изделий с нагреваемым табаком) общим объемом не более 20 миллилитров никотинсодержащей жидкости либо общим весом не более 250 граммов бестабачной смеси для нагревания на одно физическое лицо, достигшее возраста 18 лет</w:t>
      </w:r>
    </w:p>
    <w:p>
      <w:r>
        <w:rPr>
          <w:b/>
        </w:rPr>
        <w:t>Статья 6. Предотвращение и пресечение незаконных производства и оборота табачных изделий, табачной продукции, сырья, никотинсодержащей продукции и никотинового сырья</w:t>
      </w:r>
    </w:p>
    <w:p>
      <w:r>
        <w:rPr>
          <w:b/>
        </w:rPr>
        <w:t xml:space="preserve">1. </w:t>
      </w:r>
      <w:r>
        <w:t>На территории Российской Федерации не допускаются</w:t>
      </w:r>
    </w:p>
    <w:p>
      <w:r>
        <w:rPr>
          <w:b/>
        </w:rPr>
        <w:t xml:space="preserve">2. </w:t>
      </w:r>
      <w:r>
        <w:t>Оборот табачной продукции, сырья, никотинсодержащей продукции и никотинового сырья осуществляется только при наличии подтверждающего легальность такого оборота электронного универсального передаточного документа, составленного по формату, утвержденному федеральным органом исполнительной власти, уполномоченным по контролю и надзору в области налогов и сборов, по согласованию с федеральным органом по контролю и надзору</w:t>
      </w:r>
    </w:p>
    <w:p>
      <w:r>
        <w:rPr>
          <w:b/>
        </w:rPr>
        <w:t xml:space="preserve">3. </w:t>
      </w:r>
      <w:r>
        <w:t>Запрещается перемещение (транспортировка) по территории Российской Федерации физическими лицами табачной продукции и подлежащей обязательной маркировке средствами идентификации никотинсодержащей продукции, не маркированных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18 лет, указанных табачной продукции и никотинсодержащей продукции</w:t>
      </w:r>
    </w:p>
    <w:p>
      <w:r>
        <w:rPr>
          <w:b/>
        </w:rPr>
        <w:t xml:space="preserve">1. </w:t>
      </w:r>
      <w:r>
        <w:t>ввод в оборот и оборот табачной продукции и никотинсодержащей продукции, подлежащих маркировке средствами идентификации, без нанесенных на такую продукцию средств идентификации и (или) без представления информации о маркировке средствами идентификации в информационную систему мониторинга</w:t>
      </w:r>
    </w:p>
    <w:p>
      <w:r>
        <w:rPr>
          <w:b/>
        </w:rPr>
        <w:t xml:space="preserve">1. </w:t>
      </w:r>
      <w:r>
        <w:t>производство и (или) оборот сырья и никотинового сырья, если информация о таком сырье не представлена в установленном порядке в информационную систему мониторинга</w:t>
      </w:r>
    </w:p>
    <w:p>
      <w:r>
        <w:rPr>
          <w:b/>
        </w:rPr>
        <w:t xml:space="preserve">1. </w:t>
      </w:r>
      <w:r>
        <w:t>розничная продажа сырья, никотинового сырья</w:t>
      </w:r>
    </w:p>
    <w:p>
      <w:r>
        <w:rPr>
          <w:b/>
        </w:rPr>
        <w:t xml:space="preserve">1. </w:t>
      </w:r>
      <w:r>
        <w:t>производство табачной продукции и никотинсодержащей продукции из сырья и (или) никотинового сырья, если информация о таких продукции и сырье не представлена в установленном порядке в информационную систему мониторинга</w:t>
      </w:r>
    </w:p>
    <w:p>
      <w:r>
        <w:rPr>
          <w:b/>
        </w:rPr>
        <w:t xml:space="preserve">1. </w:t>
      </w:r>
      <w:r>
        <w:t>производство насвая и табака сосательного (снюса); (Дополнение пунктом - Федеральный закон от 08.08.2024 № 325-ФЗ) 5) розничная продажа табачных изделий, никотинсодержащей продукции не в потребительской упаковке</w:t>
      </w:r>
    </w:p>
    <w:p>
      <w:r>
        <w:rPr>
          <w:b/>
        </w:rPr>
        <w:t xml:space="preserve">1. </w:t>
      </w:r>
      <w:r>
        <w:t>подлежащие лицензированию производство и (или) оборот табачных изделий, табачной продукции, сырья, никотинсодержащей продукции и никотинового сырья без соответствующей лицензии</w:t>
      </w:r>
    </w:p>
    <w:p>
      <w:r>
        <w:rPr>
          <w:b/>
        </w:rPr>
        <w:t xml:space="preserve">1. </w:t>
      </w:r>
      <w:r>
        <w:t>продажа сырья, никотинового сырья лицам, не имеющим лицензии на вид деятельности, указанный в пункте 1, 2, 4 или 5 части 1 статьи 8 настоящего Федерального закона</w:t>
      </w:r>
    </w:p>
    <w:p>
      <w:r>
        <w:rPr>
          <w:b/>
        </w:rPr>
        <w:t xml:space="preserve">1. </w:t>
      </w:r>
      <w:r>
        <w:t>поставка табачной продукции и никотинсодержащей продукции на территории Российской Федерации лицу, не зарегистрированному в информационной системе мониторинга</w:t>
      </w:r>
    </w:p>
    <w:p>
      <w:r>
        <w:rPr>
          <w:b/>
        </w:rPr>
        <w:t xml:space="preserve">1. </w:t>
      </w:r>
      <w:r>
        <w:t>закупка и (или) поставка табачной продукции и никотинсодержащей продукции лицом, не зарегистрированным в информационной системе мониторинга</w:t>
      </w:r>
    </w:p>
    <w:p>
      <w:r>
        <w:rPr>
          <w:b/>
        </w:rPr>
        <w:t xml:space="preserve">1. </w:t>
      </w:r>
      <w:r>
        <w:t>закупка на территории Российской Федерации табачной продукции и никотинсодержащей продукции у лица, не зарегистрированного в информационной системе мониторинга</w:t>
      </w:r>
    </w:p>
    <w:p>
      <w:r>
        <w:rPr>
          <w:b/>
        </w:rPr>
        <w:t xml:space="preserve">1. </w:t>
      </w:r>
      <w:r>
        <w:t>заключение договоров купли-продажи с условием исполнения обязательств по сделке в пользу третьего лица (за исключением денежных обязательств), договоров мены, договоров об уступке требования (за исключением денежного) и о переводе долга (за исключением денежного), если указанные сделки совершаются в отношении табачной продукции и никотинсодержащей продукции. Заключенные в таких случаях договоры считаются ничтожными</w:t>
      </w:r>
    </w:p>
    <w:p>
      <w:r>
        <w:rPr>
          <w:b/>
        </w:rPr>
        <w:t xml:space="preserve">1. </w:t>
      </w:r>
      <w:r>
        <w:t>оборот табачной продукции, никотинсодержащей продукции и (или) сырья для их производства, в отношении которых принято решение о запрете оборота. (Дополнение пунктом - Федеральный закон от 28.12.2024 № 537-ФЗ)</w:t>
      </w:r>
    </w:p>
    <w:p>
      <w:r>
        <w:rPr>
          <w:b/>
        </w:rPr>
        <w:t xml:space="preserve">3. </w:t>
      </w:r>
      <w:r>
        <w:t>в количестве не более 200 сигарет, или 200 изделий с нагреваемым табаком, или 50 сигар (сигарилл), или 250 граммов табака либо общим весом не более 250 граммов указанной продукции в ассортименте на одно физическое лицо, достигшее возраста 18 лет</w:t>
      </w:r>
    </w:p>
    <w:p>
      <w:r>
        <w:rPr>
          <w:b/>
        </w:rPr>
        <w:t xml:space="preserve">3. </w:t>
      </w:r>
      <w:r>
        <w:t>в количестве не более 5 единиц никотинсодержащей продукции (за исключением изделий с нагреваемым табаком) общим объемом не более 20 миллилитров никотинсодержащей жидкости либо общим весом не более 250 граммов бестабачной смеси для нагревания на одно физическое лицо, достигшее возраста 18 лет</w:t>
      </w:r>
    </w:p>
    <w:p>
      <w:r>
        <w:rPr>
          <w:b/>
        </w:rPr>
        <w:t>Статья 7. Государственное регулирование цен табачной продукции и цен на никотинсодержащую продукцию</w:t>
      </w:r>
    </w:p>
    <w:p>
      <w:r>
        <w:rPr>
          <w:b/>
        </w:rPr>
        <w:t xml:space="preserve">1. </w:t>
      </w:r>
      <w:r>
        <w:t>Меры государственного воздействия на уровень цен табачной продукции, в отношении которой предусмотрено установление максимальных розничных цен, осуществляются посредством установления единой минимальной цены табачной продукции. Единая минимальная цена табачной продукции представляет собой цену, ниже которой не могут быть установлены максимальные розничные цены табачной продукции, определяемые в порядке, установленном Налоговым кодексом Российской Федерации</w:t>
      </w:r>
    </w:p>
    <w:p>
      <w:r>
        <w:rPr>
          <w:b/>
        </w:rPr>
        <w:t xml:space="preserve">2. </w:t>
      </w:r>
      <w:r>
        <w:t>Единая минимальная цена табачной продукции рассчитывается на основе минимального значения ставки акциза на единицу потребительской упаковки (пачку) табачной продукции, ставки налога на добавленную стоимость и повышающего коэффициента по следующей формуле: ЕМЦТП = 0,02 х СА х (1 + СНДС) х 1,4, где СА - минимальное значение ставки акциза в рублях за 1000 штук в отношении сигарет и папирос, установленное Налоговым кодексом Российской Федерации на соответствующий период; СНДС - ставка налога на добавленную стоимость, установленная Налоговым кодексом Российской Федерации</w:t>
      </w:r>
    </w:p>
    <w:p>
      <w:r>
        <w:rPr>
          <w:b/>
        </w:rPr>
        <w:t xml:space="preserve">3. </w:t>
      </w:r>
      <w:r>
        <w:t>Единая минимальная цена табачной продукции применяется с даты применения ставки акциза на табачную продукцию, которая установлена Налоговым кодексом Российской Федерации и на основании минимального значения которой единая минимальная цена табачной продукции рассчитывается и подлежит опубликованию не позднее чем за 30 календарных дней до даты применения новых ставок акциза на табачную продукцию. Расчет значения единой минимальной цены табачной продукции (в целых рублях с округлением в большую сторону) по формуле, установленной частью 2 настоящей статьи, и официальное опубликование значения единой минимальной цены табачной продукции в соответствии с требованиями, установленными настоящей частью,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r>
        <w:rPr>
          <w:b/>
        </w:rPr>
        <w:t xml:space="preserve">4. </w:t>
      </w:r>
      <w:r>
        <w:t>Реализация табачной продукции потребителям осуществляется по максимальным розничным ценам, установленным в соответствии с законодательством Российской Федерации о налогах и сборах. Реализация табачной продукции потребителям по максимальным розничным ценам, установленным ниже действующей единой минимальной цены табачной продукции, запрещается, за исключением случаев, установленных частью 5 настоящей статьи</w:t>
      </w:r>
    </w:p>
    <w:p>
      <w:r>
        <w:rPr>
          <w:b/>
        </w:rPr>
        <w:t xml:space="preserve">5. </w:t>
      </w:r>
      <w:r>
        <w:t>Реализация потребителям ранее произведенной или ввезенной табачной продукции с максимальными розничными ценами, установленными на уровне ниже единой минимальной цены табачной продукции, действующей на момент реализации указанной продукции, но не ниже единой минимальной цены табачной продукции, действовавшей в период, непосредственно предшествующий дате применения новой единой минимальной цены табачной продукции, допускается в течение трех месяцев с даты применения новой единой минимальной цены табачной продукции</w:t>
      </w:r>
    </w:p>
    <w:p>
      <w:r>
        <w:rPr>
          <w:b/>
        </w:rPr>
        <w:t xml:space="preserve">6. </w:t>
      </w:r>
      <w:r>
        <w:t>Никотинсодержащая продукция не может продаваться ниже минимальной цены на никотинсодержащую продукцию. Минимальная цена на никотинсодержащую продукцию определяется в порядке, установленном Правительством Российской Федерации</w:t>
      </w:r>
    </w:p>
    <w:p>
      <w:r>
        <w:rPr>
          <w:b/>
        </w:rPr>
        <w:t xml:space="preserve">7. </w:t>
      </w:r>
      <w:r>
        <w:t>Табачная продукция (за исключением сигарет и папирос) не может продаваться ниже минимальной цены на табачную продукцию, которая определяется в порядке, установленном Правительством Российской Федерации. (Дополнение частью - Федеральный закон от 23.05.2025 № 123-ФЗ)</w:t>
      </w:r>
    </w:p>
    <w:p>
      <w:r>
        <w:rPr>
          <w:b/>
        </w:rPr>
        <w:t>Статья 8. Виды деятельности, подлежащие лицензированию, и порядок выдачи лицензий</w:t>
      </w:r>
    </w:p>
    <w:p>
      <w:r>
        <w:rPr>
          <w:b/>
        </w:rPr>
        <w:t xml:space="preserve">1. </w:t>
      </w:r>
      <w:r>
        <w:t>В области производства и оборота табачной продукции, никотинсодержащей продукции и сырья для их производства лицензированию подлежат следующие виды деятельности</w:t>
      </w:r>
    </w:p>
    <w:p>
      <w:r>
        <w:rPr>
          <w:b/>
        </w:rPr>
        <w:t xml:space="preserve">2. </w:t>
      </w:r>
      <w:r>
        <w:t>Лицензия на вид деятельности, указанный в пункте 1 части 1 настоящей статьи, предусматривает право лицензиата на осуществление закупки и ввода в оборот при ввозе в Российскую Федерацию сырья и никотинового сырья, производства табачной продукции, сырья, никотинсодержащей продукции и никотинового сырья и хранения произведенных лицензиатом табачной продукции, сырья, никотинсодержащей продукции и никотинового сырья, а также на осуществление поставки и вывода из оборота при вывозе из Российской Федерации произведенных лицензиатом табачной продукции, сырья, никотинсодержащей продукции и никотинового сырья</w:t>
      </w:r>
    </w:p>
    <w:p>
      <w:r>
        <w:rPr>
          <w:b/>
        </w:rPr>
        <w:t xml:space="preserve">3. </w:t>
      </w:r>
      <w:r>
        <w:t>Лицензия на вид деятельности, указанный в пункте 2 части 1 настоящей статьи, предусматривает право лицензиата на осуществление закупки и ввода в оборот при ввозе в Российскую Федерацию сырья и никотинового сырья, производства табачной продукции, никотинсодержащей продукции, хранения, поставки и вывода из оборота при вывозе из Российской Федерации произведенных лицензиатом табачной продукции и никотинсодержащей продукции</w:t>
      </w:r>
    </w:p>
    <w:p>
      <w:r>
        <w:rPr>
          <w:b/>
        </w:rPr>
        <w:t xml:space="preserve">4. </w:t>
      </w:r>
      <w:r>
        <w:t>Лицензия на вид деятельности, указанный в пункте 3 части 1 настоящей статьи, предусматривает право лицензиата на осуществление закупки и ввода в оборот при ввозе в Российскую Федерацию, а также поставки и вывода из оборота при вывозе из Российской Федерации табачной продукции и никотинсодержащей продукции</w:t>
      </w:r>
    </w:p>
    <w:p>
      <w:r>
        <w:rPr>
          <w:b/>
        </w:rPr>
        <w:t xml:space="preserve">5. </w:t>
      </w:r>
      <w:r>
        <w:t>Лицензия на вид деятельности, указанный в пункте 4 части 1 настоящей статьи, предусматривает право лицензиата на осуществление закупки и ввода в оборот при ввозе в Российскую Федерацию, а также поставки и вывода из оборота при вывозе из Российской Федерации сырья и никотинового сырья</w:t>
      </w:r>
    </w:p>
    <w:p>
      <w:r>
        <w:rPr>
          <w:b/>
        </w:rPr>
        <w:t xml:space="preserve">6. </w:t>
      </w:r>
      <w:r>
        <w:t>Лицензия на вид деятельности, указанный в пункте 5 части 1 настоящей статьи, предусматривает право лицензиата на осуществление закупки сырья в объеме не более 25 тонн в год, производства сигар, хранения, поставки и вывода из оборота при вывозе из Российской Федерации сырья и произведенных лицензиатом сигар</w:t>
      </w:r>
    </w:p>
    <w:p>
      <w:r>
        <w:rPr>
          <w:b/>
        </w:rPr>
        <w:t xml:space="preserve">7. </w:t>
      </w:r>
      <w:r>
        <w:t>Лицензия на вид деятельности, указанный в пункте 6 части 1 настоящей статьи, предусматривает право лицензиата на осуществление закупки табачной продукции и никотинсодержащей продукции для реализации такой продукции в качестве товаров, помещенных под таможенную процедуру беспошлинной торговли, при наличии на потребительской упаковке такой продукции надписи на русском языке: "Только для продажи в магазине беспошлинной торговли" или надписи аналогичного содержания на английском языке, нанесенных типографским способом или в виде дополнительных наклеек (стикеров), которые не могут быть удалены без повреждения потребительской упаковки</w:t>
      </w:r>
    </w:p>
    <w:p>
      <w:r>
        <w:rPr>
          <w:b/>
        </w:rPr>
        <w:t xml:space="preserve">8. </w:t>
      </w:r>
      <w:r>
        <w:t>Лицензии на виды деятельности, указанные в пунктах 1 и 2 части 1 настоящей статьи, выдаются отдельно на производство табачной продукции, сырья, хранение и поставку произведенных табачной продукции, сырья и на производство никотинсодержащей продукции, никотинового сырья, хранение и поставку произведенных никотинсодержащей продукции, никотинового сырья</w:t>
      </w:r>
    </w:p>
    <w:p>
      <w:r>
        <w:rPr>
          <w:b/>
        </w:rPr>
        <w:t xml:space="preserve">9. </w:t>
      </w:r>
      <w:r>
        <w:t>Лицензии, указанные в части 1 настоящей статьи, выдаются федеральным органом по контролю и надзору и действуют бессрочно при условии периодического подтверждения соответствия лицензиата лицензионным требованиям в соответствии с частью 4 статьи 10 настоящего Федерального закона</w:t>
      </w:r>
    </w:p>
    <w:p>
      <w:r>
        <w:rPr>
          <w:b/>
        </w:rPr>
        <w:t xml:space="preserve">10. </w:t>
      </w:r>
      <w:r>
        <w:t>Для получения лицензий на виды деятельности, указанные в части 1 настоящей статьи, заявитель представляет в лицензирующий орган следующие документы: (В редакции Федерального закона от 23.05.2025 № 123-ФЗ) 1) заявление о выдаче лицензии с указанием:</w:t>
      </w:r>
    </w:p>
    <w:p>
      <w:r>
        <w:rPr>
          <w:b/>
        </w:rPr>
        <w:t xml:space="preserve">11. </w:t>
      </w:r>
      <w:r>
        <w:t>По межведомственному запросу федерального органа по контролю и надзору представляются</w:t>
      </w:r>
    </w:p>
    <w:p>
      <w:r>
        <w:rPr>
          <w:b/>
        </w:rPr>
        <w:t xml:space="preserve">12. </w:t>
      </w:r>
      <w:r>
        <w:t>(Часть утратила силу - Федеральный закон от 23.05.2025 № 123-ФЗ)</w:t>
      </w:r>
    </w:p>
    <w:p>
      <w:r>
        <w:rPr>
          <w:b/>
        </w:rPr>
        <w:t xml:space="preserve">13. </w:t>
      </w:r>
      <w:r>
        <w:t>(Часть утратила силу - Федеральный закон от 23.05.2025 № 123-ФЗ)</w:t>
      </w:r>
    </w:p>
    <w:p>
      <w:r>
        <w:rPr>
          <w:b/>
        </w:rPr>
        <w:t xml:space="preserve">14. </w:t>
      </w:r>
      <w:r>
        <w:t>(Часть утратила силу - Федеральный закон от 23.05.2025 № 123-ФЗ)</w:t>
      </w:r>
    </w:p>
    <w:p>
      <w:r>
        <w:rPr>
          <w:b/>
        </w:rPr>
        <w:t xml:space="preserve">15. </w:t>
      </w:r>
      <w:r>
        <w:t>Предусмотренные частью 10 настоящей статьи документы представляются в форме электронных документов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w:t>
      </w:r>
    </w:p>
    <w:p>
      <w:r>
        <w:rPr>
          <w:b/>
        </w:rPr>
        <w:t xml:space="preserve">16. </w:t>
      </w:r>
      <w:r>
        <w:t>Федеральный орган по контролю и надзору не позднее чем через пять рабочих дней со дня регистрации заявления о выдаче лицензии проверяет представленные документы на предмет их соответствия части 10 настоящей статьи. В случае наличия оснований, предусмотренных частью 17 настоящей статьи, федеральный орган по контролю и надзору в указанный срок направляет заявителю в форме электронного документа уведомление о необходимости устранения выявленных нарушений в двадцатидневный срок со дня направления указанного уведомления</w:t>
      </w:r>
    </w:p>
    <w:p>
      <w:r>
        <w:rPr>
          <w:b/>
        </w:rPr>
        <w:t xml:space="preserve">17. </w:t>
      </w:r>
      <w:r>
        <w:t>Основанием для направления уведомления о необходимости устранения выявленных нарушений является</w:t>
      </w:r>
    </w:p>
    <w:p>
      <w:r>
        <w:rPr>
          <w:b/>
        </w:rPr>
        <w:t xml:space="preserve">18. </w:t>
      </w:r>
      <w:r>
        <w:t>В представленном в форме электронного документа заявителем уведомлении об устранении выявленных нарушений должна содержаться информация об устранении выявленных нарушений, а также в случае, если нарушением являлась недостоверность или неполнота информации в представленных документах, к указанному уведомлению заявителем прилагаются заверенные им копии необходимых документов. Данные документы представляются заявителем в лицензирующий орган в форме электронных документов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w:t>
      </w:r>
    </w:p>
    <w:p>
      <w:r>
        <w:rPr>
          <w:b/>
        </w:rPr>
        <w:t xml:space="preserve">19. </w:t>
      </w:r>
      <w:r>
        <w:t>Федеральный орган по контролю и надзору не позднее чем через пять рабочих дней со дня представления заявителем уведомления об устранении выявленных нарушений повторно проверяет представленные документы на предмет их соответствия части 10 настоящей статьи и устранения выявленных нарушений</w:t>
      </w:r>
    </w:p>
    <w:p>
      <w:r>
        <w:rPr>
          <w:b/>
        </w:rPr>
        <w:t xml:space="preserve">20. </w:t>
      </w:r>
      <w:r>
        <w:t>Решение о выдаче лицензии или об отказе в ее выдаче принимается в течение десяти рабочих дней со дня получения от заявителя документов, представляемых для получения соответствующей лицензии. Указанный срок может быть продлен решением федерального органа по контролю и надзору не более чем на десять рабочих дней, если место осуществления предполагаемой лицензируемой деятельности находится за пределами территории населенного пункта, на которой расположен территориальный орган федерального органа по контролю и надзору. Решение о продлении срока принятия решения о выдаче лицензии или об отказе в ее выдаче направляется заявителю в форме электронного документа посредством информационной системы мониторинга (в случае, если заявление о выдаче лицензии поступило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 (в случае, если заявление о выдаче лицензии поступило посредством федеральной государственной информационной системы "Единый портал государственных и муниципальных услуг (функций)"), а также по адресу электронной почты, указанному в заявлении о выдаче лицензии. (В редакции Федерального закона от 23.05.2025 № 123-ФЗ)</w:t>
      </w:r>
    </w:p>
    <w:p>
      <w:r>
        <w:rPr>
          <w:b/>
        </w:rPr>
        <w:t xml:space="preserve">21. </w:t>
      </w:r>
      <w:r>
        <w:t>В случае направления заявителю уведомления о необходимости устранения выявленных нарушений в порядке, предусмотренном частью 16 настоящей статьи, срок принятия федеральным органом по контролю и надзору решения о выдаче лицензии или об отказе в ее выдаче исчисляется со дня, следующего за днем получения федеральным органом по контролю и надзору от заявителя информации об устранении выявленных нарушений, или со дня, следующего за днем истечения срока для устранения выявленных нарушений, в случае неполучения федеральным органом по контролю и надзору информации от заявителя об устранении нарушений</w:t>
      </w:r>
    </w:p>
    <w:p>
      <w:r>
        <w:rPr>
          <w:b/>
        </w:rPr>
        <w:t xml:space="preserve">22. </w:t>
      </w:r>
      <w:r>
        <w:t>Выдача лицензий на виды деятельности, указанные в части 1 настоящей статьи, осуществляется путем внесения записи в государственный реестр выданных, приостановленных и аннулированных лицензий на производство и оборот табачной продукции, никотинсодержащей продукции и сырья для их производства (далее - реестр лицензий)</w:t>
      </w:r>
    </w:p>
    <w:p>
      <w:r>
        <w:rPr>
          <w:b/>
        </w:rPr>
        <w:t xml:space="preserve">23. </w:t>
      </w:r>
      <w:r>
        <w:t>Решение о выдаче лицензии на один из видов деятельности, указанных в части 1 настоящей статьи, или решение об отказе в ее выдаче с указанием причин отказа направляется заявителю в форме электронного документа в течение одного рабочего дня, следующего за днем принятия соответствующего решения, посредством информационной системы мониторинга (в случае, если заявление о выдаче лицензии поступило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 (в случае, если заявление о выдаче лицензии поступило посредством федеральной государственной информационной системы "Единый портал государственных и муниципальных услуг (функций)"), а также по адресу электронной почты, указанному в заявлении о выдаче лицензии. (В редакции Федерального закона от 23.05.2025 № 123-ФЗ)</w:t>
      </w:r>
    </w:p>
    <w:p>
      <w:r>
        <w:rPr>
          <w:b/>
        </w:rPr>
        <w:t xml:space="preserve">24. </w:t>
      </w:r>
      <w:r>
        <w:t>Основанием для отказа в выдаче лицензии на один из видов деятельности, указанных в части 1 настоящей статьи, является</w:t>
      </w:r>
    </w:p>
    <w:p>
      <w:r>
        <w:rPr>
          <w:b/>
        </w:rPr>
        <w:t xml:space="preserve">25. </w:t>
      </w:r>
      <w:r>
        <w:t>Заявление о внесении изменений в реестр лицензий подается в федеральный орган по контролю и надзору в течение 30 календарных дней со дня возникновения обстоятельств, вызвавших необходимость внесения таких изменений. В течение десяти рабочих дней со дня получения от заявителя указанного заявления федеральный орган по контролю и надзору принимает решение о внесении изменений в реестр лицензий или решение об отказе во внесении изменений в реестр лицензий (в случае выявления в заявлении о внесении изменений в реестр лицензий либо прилагаемых к нему документах недостоверной или неполной информации)</w:t>
      </w:r>
    </w:p>
    <w:p>
      <w:r>
        <w:rPr>
          <w:b/>
        </w:rPr>
        <w:t xml:space="preserve">26. </w:t>
      </w:r>
      <w:r>
        <w:t>В случае реорганизации юридического лица внесение изменений в реестр лицензий осуществляется в порядке, установленном для получения лицензии, по заявлению юридического лица или его правопреемника</w:t>
      </w:r>
    </w:p>
    <w:p>
      <w:r>
        <w:rPr>
          <w:b/>
        </w:rPr>
        <w:t xml:space="preserve">27. </w:t>
      </w:r>
      <w:r>
        <w:t>В случае изменения наименования лицензиата (без его реорганизации), изменения фамилии, имени или отчества лицензиата, изменения места его нахождения (места жительства) или указанных в реестре лицензий мест осуществления лицензируемого вида деятельности, изменения иных сведений, указанных в реестре лицензий в соответствии с порядком его ведения, установленным Правительством Российской Федерации, внесение изменений в реестр лицензий осуществляется на основании заявления лицензиата с приложением документов, подтверждающих такие изменения. Если к заявлению не приложены документы, подтверждающие факт внесения изменений в сведения о заявителе, содержащиеся в едином государственном реестре юридических лиц (едином государственном реестре индивидуальных предпринимателей), федеральному органу по контролю и надзору на основании межведомственного запроса такие документы предоставляются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 Данные документы представляются лицензиатом в лицензирующий орган в форме электронных документов посредством информационной системы мониторинга или федеральной государственной информационной системы "Единый портал государственных и муниципальных услуг (функций)". (В редакции Федерального закона от 23.05.2025 № 123-ФЗ)</w:t>
      </w:r>
    </w:p>
    <w:p>
      <w:r>
        <w:rPr>
          <w:b/>
        </w:rPr>
        <w:t xml:space="preserve">28. </w:t>
      </w:r>
      <w:r>
        <w:t>До внесения изменений в реестр лицензий лицензиат или его правопреемник может осуществлять деятельность на основании ранее выданной лицензии, но не более трех месяцев со дня возникновения обстоятельств, являющихся основанием для внесения изменений в реестр лицензий</w:t>
      </w:r>
    </w:p>
    <w:p>
      <w:r>
        <w:rPr>
          <w:b/>
        </w:rPr>
        <w:t xml:space="preserve">29. </w:t>
      </w:r>
      <w:r>
        <w:t>Датой выдачи лицензии (внесения изменений в реестр лицензий) на осуществление деятельности в области производства и оборота табачной продукции, никотинсодержащей продукции и сырья для их производства является дата внесения соответствующей записи в реестр лицензий</w:t>
      </w:r>
    </w:p>
    <w:p>
      <w:r>
        <w:rPr>
          <w:b/>
        </w:rPr>
        <w:t xml:space="preserve">30. </w:t>
      </w:r>
      <w:r>
        <w:t>Ведение реестра лицензий осуществляется федеральным органом по контролю и надзору в порядке, установленном Правительством Российской Федерации. При ведении реестра лицензий на электронных носителях обеспечиваются его совместимость и взаимодействие с иными государственными информационными системами и информационно-телекоммуникационными сетями. Информация, содержащаяся в реестре лицензий, является открытой и бесплатной для ознакомления с ней физических и юридических лиц</w:t>
      </w:r>
    </w:p>
    <w:p>
      <w:r>
        <w:rPr>
          <w:b/>
        </w:rPr>
        <w:t xml:space="preserve">31. </w:t>
      </w:r>
      <w:r>
        <w:t>Выписки из реестра лицензий предоставляются по заявлению лиц, имеющих (имевших) лицензии, указанные в части 1 настоящей статьи, содержат информацию о выданных таким лицам лицензиях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или официального сайта федерального органа по контролю и надзору в информационно-телекоммуникационной сети "Интернет". Плата за предоставление выписок из реестра лицензий не взимается. Срок предоставления таких выписок не может составлять более чем пять рабочих дней со дня получения федеральным органом по контролю и надзору соответствующего запроса. Форма и порядок предоставления указанных выписок устанавливаются федеральным органом по контролю и надзору</w:t>
      </w:r>
    </w:p>
    <w:p>
      <w:r>
        <w:rPr>
          <w:b/>
        </w:rPr>
        <w:t xml:space="preserve">32. </w:t>
      </w:r>
      <w:r>
        <w:t>Лицензионными требованиями, предъявляемыми к лицензиату при осуществлении видов деятельности, указанных в пунктах 1 и 2 части 1 настоящей статьи, являются</w:t>
      </w:r>
    </w:p>
    <w:p>
      <w:r>
        <w:rPr>
          <w:b/>
        </w:rPr>
        <w:t xml:space="preserve">33. </w:t>
      </w:r>
      <w:r>
        <w:t>Лицензионными требованиями, предъявляемыми к лицензиату при осуществлении видов деятельности, указанных в пунктах 3 и 5 части 1 настоящей статьи, являются требования, установленные пунктами 3, 7 - 14 части 32 настоящей статьи. Лицензионными требованиями, предъявляемыми к лицензиату при осуществлении видов деятельности, указанных в пунктах 4 и 6 части 1 настоящей статьи, являются требования, установленные пунктами 3, 7 - 13 части 32 настоящей статьи. (В редакции Федерального закона от 23.05.2025 № 123-ФЗ)</w:t>
      </w:r>
    </w:p>
    <w:p>
      <w:r>
        <w:rPr>
          <w:b/>
        </w:rPr>
        <w:t xml:space="preserve">34. </w:t>
      </w:r>
      <w:r>
        <w:t>Лицо, лицензия которого на один из видов деятельности, указанных в части 1 настоящей статьи, аннулирована, имеет право подать заявление о выдаче лицензии на тот же вид деятельности по истечении одного года после дня аннулирования лицензии</w:t>
      </w:r>
    </w:p>
    <w:p>
      <w:r>
        <w:rPr>
          <w:b/>
        </w:rPr>
        <w:t xml:space="preserve">35. </w:t>
      </w:r>
      <w:r>
        <w:t>Лицензию на вид деятельности, указанный в пункте 6 части 1 настоящей статьи, вправе получить только юридические лица. (Дополнение частью - Федеральный закон от 23.05.2025 № 123-ФЗ)</w:t>
      </w:r>
    </w:p>
    <w:p>
      <w:r>
        <w:rPr>
          <w:b/>
        </w:rPr>
        <w:t xml:space="preserve">1. </w:t>
      </w:r>
      <w:r>
        <w:t>производство, а также связанные с производством хранение и поставка произведенных табачной продукции, сырья, никотинсодержащей продукции и никотинового сырья</w:t>
      </w:r>
    </w:p>
    <w:p>
      <w:r>
        <w:rPr>
          <w:b/>
        </w:rPr>
        <w:t xml:space="preserve">1. </w:t>
      </w:r>
      <w:r>
        <w:t>производство, а также связанные с производством хранение и поставка произведенных табачной продукции и никотинсодержащей продукции</w:t>
      </w:r>
    </w:p>
    <w:p>
      <w:r>
        <w:rPr>
          <w:b/>
        </w:rPr>
        <w:t xml:space="preserve">1. </w:t>
      </w:r>
      <w:r>
        <w:t>ввод в оборот при ввозе в Российскую Федерацию и вывод из оборота при вывозе из Российской Федерации табачной продукции и никотинсодержащей продукции</w:t>
      </w:r>
    </w:p>
    <w:p>
      <w:r>
        <w:rPr>
          <w:b/>
        </w:rPr>
        <w:t xml:space="preserve">1. </w:t>
      </w:r>
      <w:r>
        <w:t>ввод в оборот при ввозе в Российскую Федерацию и вывод из оборота при вывозе из Российской Федерации сырья и никотинового сырья</w:t>
      </w:r>
    </w:p>
    <w:p>
      <w:r>
        <w:rPr>
          <w:b/>
        </w:rPr>
        <w:t xml:space="preserve">1. </w:t>
      </w:r>
      <w:r>
        <w:t>производство сигар, а также связанные с производством хранение и поставка произведенных сигар</w:t>
      </w:r>
    </w:p>
    <w:p>
      <w:r>
        <w:rPr>
          <w:b/>
        </w:rPr>
        <w:t xml:space="preserve">1. </w:t>
      </w:r>
      <w:r>
        <w:t>закупка табачной продукции и никотинсодержащей продукции для реализации такой продукции в качестве товаров, помещенных под таможенную процедуру беспошлинной торговли</w:t>
      </w:r>
    </w:p>
    <w:p>
      <w:r>
        <w:rPr>
          <w:b/>
        </w:rPr>
        <w:t xml:space="preserve">10. </w:t>
      </w:r>
      <w:r>
        <w:t>полного и (или) сокращенного наименования и организационно-правовой формы юридического лица, фамилии, имени и отчества (при наличии) индивидуального предпринимателя, адреса его места жительства, данных документа, удостоверяющего его личность</w:t>
      </w:r>
    </w:p>
    <w:p>
      <w:r>
        <w:rPr>
          <w:b/>
        </w:rPr>
        <w:t xml:space="preserve">10. </w:t>
      </w:r>
      <w:r>
        <w:t>лицензируемого вида деятельности и адресов мест его осуществления</w:t>
      </w:r>
    </w:p>
    <w:p>
      <w:r>
        <w:rPr>
          <w:b/>
        </w:rPr>
        <w:t xml:space="preserve">10. </w:t>
      </w:r>
      <w:r>
        <w:t>информации об уплате государственной пошлины в размере, установленном законодательством Российской Федерации о налогах и сборах. В случае, если данная информация не указана в заявлении,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rPr>
          <w:b/>
        </w:rPr>
        <w:t xml:space="preserve">10. </w:t>
      </w:r>
      <w:r>
        <w:t>адреса электронной почты, по которому федеральный орган по контролю и надзору будет осуществлять переписку с заявителем, направлять ему решения, извещения, уведомления с использованием электронной подписи</w:t>
      </w:r>
    </w:p>
    <w:p>
      <w:r>
        <w:rPr>
          <w:b/>
        </w:rPr>
        <w:t xml:space="preserve">10. </w:t>
      </w:r>
      <w:r>
        <w:t>сведений о государственной регистрации юридического лица (индивидуального предпринимателя)</w:t>
      </w:r>
    </w:p>
    <w:p>
      <w:r>
        <w:rPr>
          <w:b/>
        </w:rPr>
        <w:t xml:space="preserve">10. </w:t>
      </w:r>
      <w:r>
        <w:t>сведений о постановке юридического лица (индивидуального предпринимателя) на учет в налоговом органе</w:t>
      </w:r>
    </w:p>
    <w:p>
      <w:r>
        <w:rPr>
          <w:b/>
        </w:rPr>
        <w:t xml:space="preserve">10. </w:t>
      </w:r>
      <w:r>
        <w:t>вида (видов) табачной продукции или никотинсодержащей продукции в соответствии с техническими регламентами, а также межгосударственными и национальными стандартами на соответствующую продукцию, применяемыми до дня вступления в силу соответствующих технических регламентов в соответствии с пунктом 3 статьи 46 Федерального закона от 27 декабря 2002 года № 184-ФЗ "О техническом регулировании" (для получения лицензий на виды деятельности, указанные в пунктах 1 - 3 части 1 настоящей статьи), и (или) вида (видов) планируемых к производству сырья или никотинового сырья (для получения лицензии на вид деятельности, указанный в пункте 1 части 1 настоящей статьи); (Дополнение подпунктом - Федеральный закон от 23.05.2025 № 123-ФЗ) 2) копии паспортов основного технологического оборудования (при наличии) и (или) иные документы и сведения, позволяющие идентифицировать основное технологическое оборудование (в том числе заводские номера (при наличии), для получения лицензий на виды деятельности, указанные в пунктах 1 и 2 части 1 настоящей статьи. Представление заявителем документов, ранее представленных им для государственной регистрации основного технологического оборудования, не требуется; (В редакции Федерального закона от 23.05.2025 № 123-ФЗ) 3) копии документов, подтверждающих право собственности, хозяйственного ведения или оперативного управления на основное технологическое оборудование, для получения лицензий на виды деятельности, указанные в пунктах 1 и 2 части 1 настоящей статьи. В случае отсутствия правоустанавливающих документов допускается представление документов, подтверждающих принятие основного технологического оборудования к бухгалтерскому учету. Представление заявителем документов, ранее представленных им для государственной регистрации основного технологического оборудования, не требуется. (В редакции Федерального закона от 23.05.2025 № 123-ФЗ)</w:t>
      </w:r>
    </w:p>
    <w:p>
      <w:r>
        <w:rPr>
          <w:b/>
        </w:rPr>
        <w:t xml:space="preserve">11. </w:t>
      </w:r>
      <w:r>
        <w:t>сведения, указанные в подпункте "д" пункта 1 части 10 настоящей статьи,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 -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 xml:space="preserve">11. </w:t>
      </w:r>
      <w:r>
        <w:t>сведения, указанные в подпункте "е" пункта 1 части 10 настоящей статьи, подтверждающие факт постановки заявителя на учет в налоговом органе, а также сведения, указанные в пункте 1 части 17 настоящей статьи, - федеральным органом исполнительной власти, осуществляющим функции по контролю и надзору за соблюдением законодательства о налогах и сборах</w:t>
      </w:r>
    </w:p>
    <w:p>
      <w:r>
        <w:rPr>
          <w:b/>
        </w:rPr>
        <w:t xml:space="preserve">11. </w:t>
      </w:r>
      <w:r>
        <w:t>сведения, подтверждающие соответствие заявителя требованиям пункта 10 части 32 настоящей статьи, - федеральным органом исполнительной власти, осуществляющим федеральный государственный санитарно-эпидемиологический контроль (надзор), федеральный государственный контроль (надзор) в области защиты прав потребителей</w:t>
      </w:r>
    </w:p>
    <w:p>
      <w:r>
        <w:rPr>
          <w:b/>
        </w:rPr>
        <w:t xml:space="preserve">17. </w:t>
      </w:r>
      <w:r>
        <w:t>наличие на 1-е число месяца поступления в лицензирующий орган заявления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r>
        <w:rPr>
          <w:b/>
        </w:rPr>
        <w:t xml:space="preserve">17. </w:t>
      </w:r>
      <w:r>
        <w:t>выявление в представленных документах недостоверной информации и (или) неполной информации в случае, если такая неполная информация не позволяет установить соответствие заявителя лицензионным требованиям, определенным пунктами 2 - 6 и 12 части 32 настоящей статьи, либо представление заявителем неполного комплекта документов, предусмотренных для выдачи лицензии</w:t>
      </w:r>
    </w:p>
    <w:p>
      <w:r>
        <w:rPr>
          <w:b/>
        </w:rPr>
        <w:t xml:space="preserve">17. </w:t>
      </w:r>
      <w:r>
        <w:t>наличие сведений об отсутствии факта внесения сведений о заявителе в единый государственный реестр юридических лиц (единый государственный реестр индивидуальных предпринимателей) или факта постановки заявителя на учет в налоговом органе</w:t>
      </w:r>
    </w:p>
    <w:p>
      <w:r>
        <w:rPr>
          <w:b/>
        </w:rPr>
        <w:t xml:space="preserve">17. </w:t>
      </w:r>
      <w:r>
        <w:t>отсутствие уплаты (неполная уплата) государственной пошлины за действия, связанные с лицензированием деятельности по производству и обороту табачной продукции, никотинсодержащей продукции и сырья для производства такой продукции; (Дополнение пунктом - Федеральный закон от 23.05.2025 № 123-ФЗ) 5) отсутствие регистрации заявителя в информационной системе мониторинга. (Дополнение пунктом - Федеральный закон от 23.05.2025 № 123-ФЗ)</w:t>
      </w:r>
    </w:p>
    <w:p>
      <w:r>
        <w:rPr>
          <w:b/>
        </w:rPr>
        <w:t xml:space="preserve">24. </w:t>
      </w:r>
      <w:r>
        <w:t>несоответствие заявителя лицензионным требованиям, определенным пунктами 1 (в отношении заявителя, осуществляющего (планирующего осуществлять) виды деятельности, указанные в пунктах 1 и 2 части 1 настоящей статьи), 2, 4 - 6 и 12 части 32 настоящей статьи; (В редакции Федерального закона от 23.05.2025 № 123-ФЗ) 2) наложение федеральным органом по контролю и надзору на принадлежащее заявителю основное технологическое оборудование ареста в качестве меры обеспечения производства по делу об административном правонарушении</w:t>
      </w:r>
    </w:p>
    <w:p>
      <w:r>
        <w:rPr>
          <w:b/>
        </w:rPr>
        <w:t xml:space="preserve">24. </w:t>
      </w:r>
      <w:r>
        <w:t>(Пункт утратил силу - Федеральный закон от 23.05.2025 № 123-ФЗ) 4) непредставление заявителем уведомления об устранении выявленных нарушений в федеральный орган по контролю и надзору в срок, установленный частью 16 настоящей статьи</w:t>
      </w:r>
    </w:p>
    <w:p>
      <w:r>
        <w:rPr>
          <w:b/>
        </w:rPr>
        <w:t xml:space="preserve">24. </w:t>
      </w:r>
      <w:r>
        <w:t>неустранение заявителем нарушений, выявленных в порядке, определенном частями 16 и 17 настоящей статьи</w:t>
      </w:r>
    </w:p>
    <w:p>
      <w:r>
        <w:rPr>
          <w:b/>
        </w:rPr>
        <w:t xml:space="preserve">24. </w:t>
      </w:r>
      <w:r>
        <w:t>отсутствие регистрации заявителя в информационной системе мониторинга</w:t>
      </w:r>
    </w:p>
    <w:p>
      <w:r>
        <w:rPr>
          <w:b/>
        </w:rPr>
        <w:t xml:space="preserve">24. </w:t>
      </w:r>
      <w:r>
        <w:t>неистечение срока, определенного частью 34 настоящей статьи</w:t>
      </w:r>
    </w:p>
    <w:p>
      <w:r>
        <w:rPr>
          <w:b/>
        </w:rPr>
        <w:t xml:space="preserve">24. </w:t>
      </w:r>
      <w:r>
        <w:t>наличие у федерального органа по контролю и надзору информации о неисполненном заявителем на дату подачи заявления о выдаче лицензии предписании об устранении нарушений требований законодательства Российской Федерации или актов органов Евразийского экономического союза в сфере технического регулирования к табачной продукции и никотинсодержащей продукции, выявленных в рамках федерального государственного санитарно-эпидемиологического контроля (надзора)</w:t>
      </w:r>
    </w:p>
    <w:p>
      <w:r>
        <w:rPr>
          <w:b/>
        </w:rPr>
        <w:t xml:space="preserve">24. </w:t>
      </w:r>
      <w:r>
        <w:t>несоответствие адреса места осуществления лицензируемого вида деятельности, указанного в заявлении о выдаче лицензии, фактическому адресу места осуществления такой деятельности, установленное федеральным органом по контролю и надзору по результатам выездной оценки соответствия заявителя обязательным требованиям; (Дополнение пунктом - Федеральный закон от 23.05.2025 № 123-ФЗ) 10) несоответствие заявителя требованию, указанному в части 35 настоящей статьи. (Дополнение пунктом - Федеральный закон от 23.05.2025 № 123-ФЗ)</w:t>
      </w:r>
    </w:p>
    <w:p>
      <w:r>
        <w:rPr>
          <w:b/>
        </w:rPr>
        <w:t xml:space="preserve">32. </w:t>
      </w:r>
      <w:r>
        <w:t>наличие и использование для производства табачной продукции, и (или) сырья, и (или) никотинсодержащей продукции, и (или) никотинового сырья основного технологического оборудования, принадлежащего лицензиату на праве собственности, хозяйственного ведения или оперативного управления и соответствующего установленному Правительством Российской Федерации перечню видов основного технологического оборудования, позволяющего осуществлять производство указанного в заявлении о выдаче лицензии вида (видов) табачной продукции, и (или) сырья, и (или) никотинсодержащей продукции, и (или) никотинового сырья; (В редакции Федерального закона от 23.05.2025 № 123-ФЗ) 2) наличие паспортов оборудования и (или) иных документов и сведений, позволяющих идентифицировать оборудование, указанное в пункте 1 настоящей части</w:t>
      </w:r>
    </w:p>
    <w:p>
      <w:r>
        <w:rPr>
          <w:b/>
        </w:rPr>
        <w:t xml:space="preserve">32. </w:t>
      </w:r>
      <w:r>
        <w:t>регистрация заявителя в информационной системе мониторинга</w:t>
      </w:r>
    </w:p>
    <w:p>
      <w:r>
        <w:rPr>
          <w:b/>
        </w:rPr>
        <w:t xml:space="preserve">32. </w:t>
      </w:r>
      <w:r>
        <w:t>соблюдение установленного частью 3 статьи 3 настоящего Федерального закона запрета на размещение на территориях складских, производственных помещений лицензиата основного технологического оборудования, не принадлежащего ему на праве собственности, хозяйственного ведения или оперативного управления</w:t>
      </w:r>
    </w:p>
    <w:p>
      <w:r>
        <w:rPr>
          <w:b/>
        </w:rPr>
        <w:t xml:space="preserve">32. </w:t>
      </w:r>
      <w:r>
        <w:t>соблюдение установленных статьей 4 настоящего Федерального закона требований к государственной регистрации основного технологического оборудования в государственном реестре основного технологического оборудования</w:t>
      </w:r>
    </w:p>
    <w:p>
      <w:r>
        <w:rPr>
          <w:b/>
        </w:rPr>
        <w:t xml:space="preserve">32. </w:t>
      </w:r>
      <w:r>
        <w:t>соблюдение установленного частью 4 статьи 3 настоящего Федерального закона требования о консервации основного технологического оборудования</w:t>
      </w:r>
    </w:p>
    <w:p>
      <w:r>
        <w:rPr>
          <w:b/>
        </w:rPr>
        <w:t xml:space="preserve">32. </w:t>
      </w:r>
      <w:r>
        <w:t>соблюдение установленных статьей 5 настоящего Федерального закона требований к учету объема производства и оборота табачной продукции, сырья, никотинсодержащей продукции и никотинового сырья</w:t>
      </w:r>
    </w:p>
    <w:p>
      <w:r>
        <w:rPr>
          <w:b/>
        </w:rPr>
        <w:t xml:space="preserve">32. </w:t>
      </w:r>
      <w:r>
        <w:t>соблюдение установленного частью 2 статьи 6 настоящего Федерального закона требования к наличию документа, подтверждающего легальность оборота табачной продукции, сырья, никотинсодержащей продукции и никотинового сырья</w:t>
      </w:r>
    </w:p>
    <w:p>
      <w:r>
        <w:rPr>
          <w:b/>
        </w:rPr>
        <w:t xml:space="preserve">32. </w:t>
      </w:r>
      <w:r>
        <w:t>исполнение решения федерального органа по контролю и надзору о приостановлении действия лицензии</w:t>
      </w:r>
    </w:p>
    <w:p>
      <w:r>
        <w:rPr>
          <w:b/>
        </w:rPr>
        <w:t xml:space="preserve">32. </w:t>
      </w:r>
      <w:r>
        <w:t>отсутствие информации о неисполненном предписании об устранении нарушений требований законодательства Российской Федерации или актов органов Евразийского экономического союза в сфере технического регулирования к табачной продукции и никотинсодержащей продукции, выявленных в рамках федерального государственного санитарно-эпидемиологического контроля (надзора)</w:t>
      </w:r>
    </w:p>
    <w:p>
      <w:r>
        <w:rPr>
          <w:b/>
        </w:rPr>
        <w:t xml:space="preserve">32. </w:t>
      </w:r>
      <w:r>
        <w:t>соблюдение требований об использовании зарегистрированных товарных знаков, а также изобретений и промышленных образцов, защищенных патентами</w:t>
      </w:r>
    </w:p>
    <w:p>
      <w:r>
        <w:rPr>
          <w:b/>
        </w:rPr>
        <w:t xml:space="preserve">32. </w:t>
      </w:r>
      <w:r>
        <w:t>предоставление федеральному органу по контролю и надзору возможности проведения контрольного (надзорного) мероприятия, выездной оценки соответствия лицензионным требованиям</w:t>
      </w:r>
    </w:p>
    <w:p>
      <w:r>
        <w:rPr>
          <w:b/>
        </w:rPr>
        <w:t xml:space="preserve">32. </w:t>
      </w:r>
      <w:r>
        <w:t>устранение обстоятельств, явившихся основанием для приостановления действия лицензии</w:t>
      </w:r>
    </w:p>
    <w:p>
      <w:r>
        <w:rPr>
          <w:b/>
        </w:rPr>
        <w:t xml:space="preserve">32. </w:t>
      </w:r>
      <w:r>
        <w:t>ввод в оборот и оборот табачной продукции и (или) никотинсодержащей продукции при наличии документов об оценке (о подтверждении) соответствия вида (видов) продукции обязательным требованиям, за исключением табачной продукции и никотинсодержащей продукции, указанных в пунктах 1 - 10 части 3 статьи 5 настоящего Федерального закона. Сведения, подтверждающие соответствие лицензиата лицензионному требованию, установленному настоящим пунктом, представляются национальным органом по аккредитации по межведомственному запросу федерального органа по контролю и надзору. В случае отсутствия указанных сведений у национального органа по аккредитации федеральный орган по контролю и надзору проверяет наличие документов об оценке (о подтверждении) соответствия вида (видов) продукции обязательным требованиям в Едином реестре выданных сертификатов соответствия и зарегистрированных деклараций о соответствии Евразийского экономического союза. (Дополнение пунктом - Федеральный закон от 23.05.2025 № 123-ФЗ)</w:t>
      </w:r>
    </w:p>
    <w:p>
      <w:r>
        <w:rPr>
          <w:b/>
        </w:rPr>
        <w:t>Статья 9. Приостановление, возобновление, прекращение действия лицензии и аннулирование лицензии</w:t>
      </w:r>
    </w:p>
    <w:p>
      <w:r>
        <w:rPr>
          <w:b/>
        </w:rPr>
        <w:t xml:space="preserve">1. </w:t>
      </w:r>
      <w:r>
        <w:t>Действие лицензии приостанавливается решением федерального органа по контролю и надзору в случае выявления одного из следующих нарушений</w:t>
      </w:r>
    </w:p>
    <w:p>
      <w:r>
        <w:rPr>
          <w:b/>
        </w:rPr>
        <w:t xml:space="preserve">2. </w:t>
      </w:r>
      <w: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федеральным органом по контролю и надзору решения об аннулировании лицензии или об отказе в ее аннулировании</w:t>
      </w:r>
    </w:p>
    <w:p>
      <w:r>
        <w:rPr>
          <w:b/>
        </w:rPr>
        <w:t xml:space="preserve">3. </w:t>
      </w:r>
      <w:r>
        <w:t>После получения от лицензиата заявления об устранении обстоятельств, повлекших за собой приостановление действия лицензии, федеральный орган по контролю и надзору</w:t>
      </w:r>
    </w:p>
    <w:p>
      <w:r>
        <w:rPr>
          <w:b/>
        </w:rPr>
        <w:t xml:space="preserve">4. </w:t>
      </w:r>
      <w: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федеральный орган по контролю и надзору принимает решение об аннулировании лицензии</w:t>
      </w:r>
    </w:p>
    <w:p>
      <w:r>
        <w:rPr>
          <w:b/>
        </w:rPr>
        <w:t xml:space="preserve">5. </w:t>
      </w:r>
      <w:r>
        <w:t>Действие лицензии прекращается в случае исключения юридического лица - лицензиата из единого государственного реестра юридических лиц, исключения индивидуального предпринимателя - лицензиата из единого государственного реестра индивидуальных предпринимателей или в случае принятия федеральным органом по контролю и надзору решения о прекращении действия такой лицензии на основании заявления лицензиата. В случае выявления в заявлении о прекращении действия лицензии недостоверной или неполной информации федеральным органом по контролю и надзору принимается решение об отказе в прекращении действия лицензии</w:t>
      </w:r>
    </w:p>
    <w:p>
      <w:r>
        <w:rPr>
          <w:b/>
        </w:rPr>
        <w:t xml:space="preserve">6. </w:t>
      </w:r>
      <w:r>
        <w:t>Лицензия аннулируется по решению федерального органа по контролю и надзору в порядке, установленном Правительством Российской Федерации, по одному из следующих оснований</w:t>
      </w:r>
    </w:p>
    <w:p>
      <w:r>
        <w:rPr>
          <w:b/>
        </w:rPr>
        <w:t xml:space="preserve">7. </w:t>
      </w:r>
      <w:r>
        <w:t>Лицензия аннулируется по решению суда по результатам рассмотрения заявления федерального органа по контролю и надзору по одному из следующих оснований</w:t>
      </w:r>
    </w:p>
    <w:p>
      <w:r>
        <w:rPr>
          <w:b/>
        </w:rPr>
        <w:t xml:space="preserve">8. </w:t>
      </w:r>
      <w:r>
        <w:t>Решение о приостановлении действия лицензии или решение об аннулировании лицензии с мотивированным обоснованием направляется федеральным органом по контролю и надзору лицензиату в форме электронного документа посредством информационной системы мониторинга, а также по адресу электронной почты, по которому осуществляется переписка, с использованием электронной подписи в срок не позднее трех рабочих дней со дня принятия решения</w:t>
      </w:r>
    </w:p>
    <w:p>
      <w:r>
        <w:rPr>
          <w:b/>
        </w:rPr>
        <w:t xml:space="preserve">9. </w:t>
      </w:r>
      <w:r>
        <w:t>Федеральный орган по контролю и надзору в течение 14 календарных дней со дня принятия решения о приостановлении действия лицензии, или вступления в силу решения об аннулировании лицензии, или принятия решения о прекращении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в целях исключения возможности производства и реализации табачной продукции, сырья, никотинсодержащей продукции и никотинового сырья</w:t>
      </w:r>
    </w:p>
    <w:p>
      <w:r>
        <w:rPr>
          <w:b/>
        </w:rPr>
        <w:t xml:space="preserve">10. </w:t>
      </w:r>
      <w:r>
        <w:t>В течение двух месяцев со дня аннулирования лицензии или прекращения действия лицензии лицензиат под контролем федерального органа по контролю и надзору имеет право на хранение остатков табачной продукции, сырья, никотинсодержащей продукции и никотинового сырья, на возврат их поставщику или на поставку иному лицу, зарегистрированному в информационной системе мониторинга и осуществляющему деятельность в области производства и оборота табачной продукции, сырья, никотинсодержащей продукции и никотинового сырья, за исключением случаев, если такие продукция или сырье подлежат изъятию в соответствии с настоящим Федеральным законом</w:t>
      </w:r>
    </w:p>
    <w:p>
      <w:r>
        <w:rPr>
          <w:b/>
        </w:rPr>
        <w:t xml:space="preserve">1. </w:t>
      </w:r>
      <w:r>
        <w:t>невыполнение лицензиатом предписания федерального органа по контролю и надзору об устранении нарушений лицензионных требований либо неустранение нарушений лицензионных требований, выявленных по результатам периодического подтверждения соответствия лицензионным требованиям, проводимого в соответствии с частью 4 статьи 10 настоящего Федерального закона</w:t>
      </w:r>
    </w:p>
    <w:p>
      <w:r>
        <w:rPr>
          <w:b/>
        </w:rPr>
        <w:t xml:space="preserve">1. </w:t>
      </w:r>
      <w:r>
        <w:t>непредставление в установленный срок заявления о внесении изменений в реестр лицензий</w:t>
      </w:r>
    </w:p>
    <w:p>
      <w:r>
        <w:rPr>
          <w:b/>
        </w:rPr>
        <w:t xml:space="preserve">1. </w:t>
      </w:r>
      <w:r>
        <w:t>поступление в федеральный орган по контролю и надзору информации о неисполненном предписании об устранении нарушений требований законодательства Российской Федерации или актов органов Евразийского экономического союза в сфере технического регулирования к табачной продукции и никотинсодержащей продукции, выявленных в рамках федерального государственного санитарно-эпидемиологического контроля (надзора)</w:t>
      </w:r>
    </w:p>
    <w:p>
      <w:r>
        <w:rPr>
          <w:b/>
        </w:rPr>
        <w:t xml:space="preserve">3. </w:t>
      </w:r>
      <w:r>
        <w:t>в случаях, указанных в пунктах 1 и 2 части 1 настоящей статьи, проводит оценку в целях установления факта устранения или неустранения обстоятельств, повлекших за собой приостановление действия лицензии, и в течение 14 календарных дней принимает решение о возобновлении действия лицензии или обращается в суд с заявлением об аннулировании лицензии. В случае непринятия федеральным органом по контролю и надзору в указанный срок одного из этих решений действие лицензии считается возобновленным</w:t>
      </w:r>
    </w:p>
    <w:p>
      <w:r>
        <w:rPr>
          <w:b/>
        </w:rPr>
        <w:t xml:space="preserve">3. </w:t>
      </w:r>
      <w:r>
        <w:t>в случае, указанном в пункте 3 части 1 настоящей статьи, в течение одного рабочего дня со дня получения заявления об устранении обстоятельств, повлекших за собой приостановление действия лицензии, направляет в федеральный орган исполнительной власти, осуществляющий федеральный государственный санитарно-эпидемиологический контроль (надзор), федеральный государственный контроль (надзор) в области защиты прав потребителей, межведомственный запрос о результатах исполнения предписания об устранении нарушений требований законодательства Российской Федерации или актов органов Евразийского экономического союза в сфере технического регулирования к табачной продукции и никотинсодержащей продукции, выявленных в рамках федерального государственного санитарно-эпидемиологического контроля (надзора). На основании информации о результатах исполнения указанного предписания, полученной от федерального органа исполнительной власти, осуществляющего федеральный государственный санитарно-эпидемиологический контроль (надзор), федеральный государственный контроль (надзор) в области защиты прав потребителей, федеральный орган по контролю и надзору в течение одного рабочего дня со дня поступления такой информации принимает решение о возобновлении действия лицензии или обращается в суд с заявлением об аннулировании лицензии</w:t>
      </w:r>
    </w:p>
    <w:p>
      <w:r>
        <w:rPr>
          <w:b/>
        </w:rPr>
        <w:t xml:space="preserve">6. </w:t>
      </w:r>
      <w:r>
        <w:t>невыполнение решения федерального органа по контролю и надзору о приостановлении действия лицензии</w:t>
      </w:r>
    </w:p>
    <w:p>
      <w:r>
        <w:rPr>
          <w:b/>
        </w:rPr>
        <w:t xml:space="preserve">6. </w:t>
      </w:r>
      <w:r>
        <w:t>отсутствие на территории магазина беспошлинной торговли табачной продукции и никотинсодержащей продукции, помещенных под таможенную процедуру беспошлинной торговли, если в отношении данной продукции действие такой таможенной процедуры не приостановлено, не завершено, не прекращено или не подана таможенная декларация в сроки, установленные пунктами 2 и 3 статьи 246 Таможенного кодекса Евразийского экономического союза</w:t>
      </w:r>
    </w:p>
    <w:p>
      <w:r>
        <w:rPr>
          <w:b/>
        </w:rPr>
        <w:t xml:space="preserve">6. </w:t>
      </w:r>
      <w:r>
        <w:t>производство и (или) ввод в оборот (вывод из оборота) продукции, подлежащей маркировке средствами идентификации, без средств идентификации и (или) без представления в установленном порядке информации в информационную систему мониторинга, если такое представление является обязательным</w:t>
      </w:r>
    </w:p>
    <w:p>
      <w:r>
        <w:rPr>
          <w:b/>
        </w:rPr>
        <w:t xml:space="preserve">6. </w:t>
      </w:r>
      <w:r>
        <w:t>использование зарегистрированных товарных знаков, а также изобретений и промышленных образцов, защищенных патентами, после дня вступления в законную силу решения суда о неправомерном их использовании</w:t>
      </w:r>
    </w:p>
    <w:p>
      <w:r>
        <w:rPr>
          <w:b/>
        </w:rPr>
        <w:t xml:space="preserve">6. </w:t>
      </w:r>
      <w:r>
        <w:t>производство и (или) оборот сырья и (или) никотинового сырья без представления в установленном порядке информации в информационную систему мониторинга. (Дополнение пунктом - Федеральный закон от 23.05.2025 № 123-ФЗ)</w:t>
      </w:r>
    </w:p>
    <w:p>
      <w:r>
        <w:rPr>
          <w:b/>
        </w:rPr>
        <w:t xml:space="preserve">7. </w:t>
      </w:r>
      <w:r>
        <w:t>непредоставление федеральному органу по контролю и надзору возможности провести контрольное (надзорное) мероприятие, выездную оценку соответствия лицензионным требованиям, подтверждение соответствия лицензиата лицензионным требованиям</w:t>
      </w:r>
    </w:p>
    <w:p>
      <w:r>
        <w:rPr>
          <w:b/>
        </w:rPr>
        <w:t xml:space="preserve">7. </w:t>
      </w:r>
      <w:r>
        <w:t>неустранение в установленный срок обстоятельств, повлекших за собой приостановление действия лицензии</w:t>
      </w:r>
    </w:p>
    <w:p>
      <w:r>
        <w:rPr>
          <w:b/>
        </w:rPr>
        <w:t>Статья 10. Оценка соблюдения обязательных требований</w:t>
      </w:r>
    </w:p>
    <w:p>
      <w:r>
        <w:rPr>
          <w:b/>
        </w:rPr>
        <w:t xml:space="preserve">1. </w:t>
      </w:r>
      <w:r>
        <w:t>При предоставлении федеральным органом по контролю и надзору государственных услуг, предусмотренных статьями 4, 8 и частью 5 статьи 9 настоящего Федерального закона, проводится оценка соответствия заявителя обязательным требованиям</w:t>
      </w:r>
    </w:p>
    <w:p>
      <w:r>
        <w:rPr>
          <w:b/>
        </w:rPr>
        <w:t xml:space="preserve">2. </w:t>
      </w:r>
      <w:r>
        <w:t>Оценка соответствия заявителя обязательным требованиям проводится посредством оценки сведений, содержащихся в представленных заявителем заявлении и (или) документах, документах, полученных по системе межведомственного электронного взаимодействия, без выезда к заявителю и (или) при непосредственном выезде к заявителю</w:t>
      </w:r>
    </w:p>
    <w:p>
      <w:r>
        <w:rPr>
          <w:b/>
        </w:rPr>
        <w:t xml:space="preserve">3. </w:t>
      </w:r>
      <w:r>
        <w:t>При предоставлении государственной услуги в соответствии со статьей 8 настоящего Федерального закона выездная оценка соответствия заявителя обязательным требованиям не проводится в случае, если заявление о выдаче лицензии подано заявителем в течение 30 календарных дней со дня регистрации основного технологического оборудования, указанного в заявлении о выдаче лицензии. В случае, если в заявлении о выдаче лицензии указаны адреса мест осуществления деятельности, отличные от адресов мест нахождения основного технологического оборудования, указанных в решении о государственной регистрации такого оборудования, оценка соответствия заявителя обязательным требованиям проводится при непосредственном выезде к заявителю. (В редакции Федерального закона от 23.05.2025 № 123-ФЗ)</w:t>
      </w:r>
    </w:p>
    <w:p>
      <w:r>
        <w:rPr>
          <w:b/>
        </w:rPr>
        <w:t xml:space="preserve">4. </w:t>
      </w:r>
      <w:r>
        <w:t>В отношении лицензиатов, осуществляющих лицензируемые виды деятельности, указанные в части 1 статьи 8 настоящего Федерального закона, проводится периодическое подтверждение соответствия лицензионным требованиям без выезда к заявителю и при непосредственном выезде к заявителю. Такое подтверждение проводится каждые пять лет со дня выдачи лицензии</w:t>
      </w:r>
    </w:p>
    <w:p>
      <w:r>
        <w:rPr>
          <w:b/>
        </w:rPr>
        <w:t xml:space="preserve">5. </w:t>
      </w:r>
      <w:r>
        <w:t>Порядок, предмет и сроки проведения оценки соответствия заявителя обязательным требованиям, а также порядок и сроки подтверждения соответствия лицензиата лицензионным требованиям устанавливаются Правительством Российской Федерации</w:t>
      </w:r>
    </w:p>
    <w:p>
      <w:r>
        <w:rPr>
          <w:b/>
        </w:rPr>
        <w:t>Статья 11. Порядок обжалования решений федерального органа по контролю и надзору, принимаемых в рамках предоставления государственных услуг</w:t>
      </w:r>
    </w:p>
    <w:p>
      <w:r>
        <w:t>Решения, принимаемые федеральным органом по контролю и надзору в рамках предоставления государственных услуг, предусмотренных статьями 4, 8 и частью 5 статьи 9 настоящего Федерального закона, могут быть обжалованы заявителем в федеральный орган по контролю и надзору в порядке, установленном Федеральным законом от 27 июля 2010 года № 210-ФЗ "Об организации предоставления государственных и муниципальных услуг", и (или) в суд.</w:t>
      </w:r>
    </w:p>
    <w:p>
      <w:r>
        <w:rPr>
          <w:b/>
        </w:rPr>
        <w:t>Статья 12. Федеральный государственный контроль (надзор) в области производства и оборота табачной продукции, никотинсодержащей продукции и сырья для их производства</w:t>
      </w:r>
    </w:p>
    <w:p>
      <w:r>
        <w:rPr>
          <w:b/>
        </w:rPr>
        <w:t xml:space="preserve">1. </w:t>
      </w:r>
      <w:r>
        <w:t>Федеральный государственный контроль (надзор) в области производства и оборота табачной продукции, никотинсодержащей продукции и сырья для их производства осуществляется федеральным органом по контролю и надзору</w:t>
      </w:r>
    </w:p>
    <w:p>
      <w:r>
        <w:rPr>
          <w:b/>
        </w:rPr>
        <w:t xml:space="preserve">2. </w:t>
      </w:r>
      <w:r>
        <w:t>Предметом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являются</w:t>
      </w:r>
    </w:p>
    <w:p>
      <w:r>
        <w:rPr>
          <w:b/>
        </w:rPr>
        <w:t xml:space="preserve">3. </w:t>
      </w:r>
      <w:r>
        <w:t>Организация и осуществление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регулируются Федеральным законом от 31 июля 2020 года № 248-ФЗ "О государственном контроле (надзоре) и муниципальном контроле в Российской Федерации". Плановые контрольно-надзорные мероприятия в отношении лицензиатов не проводятся</w:t>
      </w:r>
    </w:p>
    <w:p>
      <w:r>
        <w:rPr>
          <w:b/>
        </w:rPr>
        <w:t xml:space="preserve">4. </w:t>
      </w:r>
      <w:r>
        <w:t>Положение о федеральном государственном контроле (надзоре) в области производства и оборота табачной продукции, никотинсодержащей продукции и сырья для их производства утверждается Правительством Российской Федерации</w:t>
      </w:r>
    </w:p>
    <w:p>
      <w:r>
        <w:rPr>
          <w:b/>
        </w:rPr>
        <w:t xml:space="preserve">5. </w:t>
      </w:r>
      <w:r>
        <w:t>Правительство Российской Федерации вправе определить порядок взаимодействия федерального органа по контролю и надзору и федерального органа исполнительной власти, осуществляющего федеральный государственный санитарно-эпидемиологический контроль (надзор), федеральный государственный контроль (надзор) в области защиты прав потребителей, при осуществлении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w:t>
      </w:r>
    </w:p>
    <w:p>
      <w:r>
        <w:rPr>
          <w:b/>
        </w:rPr>
        <w:t xml:space="preserve">2. </w:t>
      </w:r>
      <w:r>
        <w:t>соблюдение лицензионных требований, определенных частями 32 и 33 статьи 8 настоящего Федерального закона</w:t>
      </w:r>
    </w:p>
    <w:p>
      <w:r>
        <w:rPr>
          <w:b/>
        </w:rPr>
        <w:t xml:space="preserve">2. </w:t>
      </w:r>
      <w:r>
        <w:t>соблюдение обязательных требований в области производства и оборота табачной продукции, никотинсодержащей продукции и сырья для их производства к производству, поставке, закупке (в том числе при ввозе в Российскую Федерацию и вывозе из Российской Федерации), транспортировке, хранению табачной продукции, сырья, никотинсодержащей продукции и никотинового сырья, установленных законодательством Российской Федерации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 в том числе если данные требования установлены законодательством Российской Федерации или актами органов Евразийского экономического союза в сфере технического регулирования, а также обязательных требований, связанных с розничной продажей табачной продукции и никотинсодержащей продукции), обязательных требований о государственной регистрации основного технологического оборудования, установленных статьей 4 настоящего Федерального закона</w:t>
      </w:r>
    </w:p>
    <w:p>
      <w:r>
        <w:rPr>
          <w:b/>
        </w:rPr>
        <w:t xml:space="preserve">2. </w:t>
      </w:r>
      <w:r>
        <w:t>соблюдение обязательных требований, установленных статьями 5 и 6 настоящего Федерального закона, в целях выявления и пресечения незаконных производства и оборота табачной продукции, сырья, никотинсодержащей продукции и никотинового сырья (за исключением обязательных требований в области обеспечения санитарно-эпидемиологического благополучия населения и в области защиты прав потребителей, а также обязательных требований, связанных с розничной продажей табачной продукции и никотинсодержащей продукции)</w:t>
      </w:r>
    </w:p>
    <w:p>
      <w:r>
        <w:rPr>
          <w:b/>
        </w:rPr>
        <w:t>Статья 13. Изъятие из незаконного оборота табачных изделий, табачной продукции, сырья, никотинсодержащей продукции, никотинового сырья, основного технологического оборудования</w:t>
      </w:r>
    </w:p>
    <w:p>
      <w:r>
        <w:rPr>
          <w:b/>
        </w:rPr>
        <w:t xml:space="preserve">1. </w:t>
      </w:r>
      <w:r>
        <w:t>В целях пресечения незаконных производства и (или) оборота табачных изделий, табачной продукции, сырья, никотинсодержащей продукции и никотинового сырья, а также незаконного использования основного технологического оборудования изъятию из незаконного оборота уполномоченными органами и должностными лицами в порядке, установленном законодательством Российской Федерации, подлежат</w:t>
      </w:r>
    </w:p>
    <w:p>
      <w:r>
        <w:rPr>
          <w:b/>
        </w:rPr>
        <w:t xml:space="preserve">2. </w:t>
      </w:r>
      <w:r>
        <w:t>Изъятые из незаконного оборота или конфискованные табачные изделия, табачная продукция, сырье, никотинсодержащая продукция и никотиновое сырье, указанные в пунктах 1 и 2 части 1 настоящей статьи, а также полуфабрикаты, производственная, транспортная, потребительская тара (упаковка), этикетки, используемые для производства табачной продукции, сырья, никотинсодержащей продукции и никотинового сырья, указанные в пункте 3 части 1 настоящей статьи, подлежат вывозу с места изъятия, хранению до проведения необходимых исследований и последующему уничтожению по решению суда в порядке, установленном Правительством Российской Федерации</w:t>
      </w:r>
    </w:p>
    <w:p>
      <w:r>
        <w:rPr>
          <w:b/>
        </w:rPr>
        <w:t xml:space="preserve">3. </w:t>
      </w:r>
      <w:r>
        <w:t>Изъятое из незаконного оборота основное технологическое оборудование, указанное в пунктах 2 и 4 части 1 настоящей статьи, подлежит демонтажу, вывозу, хранению вне места изъятия до окончания необходимых исследований и последующей утилизации по решению суда в порядке, установленном Правительством Российской Федерации</w:t>
      </w:r>
    </w:p>
    <w:p>
      <w:r>
        <w:rPr>
          <w:b/>
        </w:rPr>
        <w:t xml:space="preserve">1. </w:t>
      </w:r>
      <w:r>
        <w:t>табачные изделия, табачная продукция, сырье, никотинсодержащая продукция и никотиновое сырье в случае, если их производство и (или) оборот осуществляются:</w:t>
      </w:r>
    </w:p>
    <w:p>
      <w:r>
        <w:rPr>
          <w:b/>
        </w:rPr>
        <w:t xml:space="preserve">1. </w:t>
      </w:r>
      <w:r>
        <w:t>табачные изделия, табачная продукция, сырье, никотинсодержащая продукция и никотиновое сырье, основное технологическое оборудование, являющиеся бесхозяйным имуществом, а также табачные изделия, табачная продукция, сырье, никотинсодержащая продукция и никотиновое сырье, производство и (или) оборот которых запрещены статьей 6 настоящего Федерального закона</w:t>
      </w:r>
    </w:p>
    <w:p>
      <w:r>
        <w:rPr>
          <w:b/>
        </w:rPr>
        <w:t xml:space="preserve">1. </w:t>
      </w:r>
      <w:r>
        <w:t>полуфабрикаты, производственная, транспортная, потребительская тара (упаковка), этикетки, используемые для производства табачной продукции, сырья, никотинсодержащей продукции и никотинового сырья, в случае, если они обнаружены в складских, производственных помещениях, а также на иных объектах, принадлежащих лицу или используемых им при осуществлении деятельности, подлежащей лицензированию в соответствии с настоящим Федеральным законом, при отсутствии лицензии на соответствующий вид деятельности</w:t>
      </w:r>
    </w:p>
    <w:p>
      <w:r>
        <w:rPr>
          <w:b/>
        </w:rPr>
        <w:t xml:space="preserve">1. </w:t>
      </w:r>
      <w:r>
        <w:t>основное технологическое оборудование в случае, если оно:</w:t>
      </w:r>
    </w:p>
    <w:p>
      <w:r>
        <w:rPr>
          <w:b/>
        </w:rPr>
        <w:t xml:space="preserve">1. </w:t>
      </w:r>
      <w:r>
        <w:t>без соответствующих лицензий, наличие которых предусмотрено настоящим Федеральным законом</w:t>
      </w:r>
    </w:p>
    <w:p>
      <w:r>
        <w:rPr>
          <w:b/>
        </w:rPr>
        <w:t xml:space="preserve">1. </w:t>
      </w:r>
      <w:r>
        <w:t>без нанесенных на табачную продукцию и никотинсодержащую продукцию средств идентификации и (или) без представления в установленном порядке сведений об их маркировке средствами идентификации в информационную систему мониторинга</w:t>
      </w:r>
    </w:p>
    <w:p>
      <w:r>
        <w:rPr>
          <w:b/>
        </w:rPr>
        <w:t xml:space="preserve">1. </w:t>
      </w:r>
      <w:r>
        <w:t>без представления в установленном порядке информации о сырье и никотиновом сырье в информационную систему мониторинга</w:t>
      </w:r>
    </w:p>
    <w:p>
      <w:r>
        <w:rPr>
          <w:b/>
        </w:rPr>
        <w:t xml:space="preserve">1. </w:t>
      </w:r>
      <w:r>
        <w:t>без соответствия табачной продукции и никотинсодержащей продукции, предназначенных для реализации на территории Российской Федерации, техническим регламентам, а также межгосударственным и национальным стандартам на соответствующую продукцию, применяемым до дня вступления в силу соответствующих технических регламентов в соответствии с пунктом 3 статьи 46 Федерального закона от 27 декабря 2002 года № 184-ФЗ "О техническом регулировании"</w:t>
      </w:r>
    </w:p>
    <w:p>
      <w:r>
        <w:rPr>
          <w:b/>
        </w:rPr>
        <w:t xml:space="preserve">1. </w:t>
      </w:r>
      <w:r>
        <w:t>без документа, предусмотренного частью 2 статьи 6 настоящего Федерального закона, подтверждающего легальность производства и (или) оборота табачной продукции, сырья, никотинсодержащей продукции и никотинового сырья, а также с фальсифицированными документами, подтверждающими легальность производства и (или) оборота такой продукции, в том числе изготовленными путем их дублирования</w:t>
      </w:r>
    </w:p>
    <w:p>
      <w:r>
        <w:rPr>
          <w:b/>
        </w:rPr>
        <w:t xml:space="preserve">1. </w:t>
      </w:r>
      <w:r>
        <w:t>лицом, не зарегистрированным в информационной системе мониторинга, если такая регистрация является обязательной</w:t>
      </w:r>
    </w:p>
    <w:p>
      <w:r>
        <w:rPr>
          <w:b/>
        </w:rPr>
        <w:t xml:space="preserve">1. </w:t>
      </w:r>
      <w:r>
        <w:t>обнаружено на территориях складских, производственных помещений, а также на иных объектах, принадлежащих лицу или используемых им при осуществлении деятельности, подлежащей лицензированию в соответствии с настоящим Федеральным законом, при отсутствии лицензии на соответствующий вид деятельности</w:t>
      </w:r>
    </w:p>
    <w:p>
      <w:r>
        <w:rPr>
          <w:b/>
        </w:rPr>
        <w:t xml:space="preserve">1. </w:t>
      </w:r>
      <w:r>
        <w:t>не принадлежит лицу на праве собственности, хозяйственного ведения или оперативного управления и находится на территориях складских, производственных помещений</w:t>
      </w:r>
    </w:p>
    <w:p>
      <w:r>
        <w:rPr>
          <w:b/>
        </w:rPr>
        <w:t xml:space="preserve">1. </w:t>
      </w:r>
      <w:r>
        <w:t>не зарегистрировано в порядке, установленном настоящим Федеральным законом</w:t>
      </w:r>
    </w:p>
    <w:p>
      <w:r>
        <w:rPr>
          <w:b/>
        </w:rPr>
        <w:t xml:space="preserve">1. </w:t>
      </w:r>
      <w:r>
        <w:t>не законсервировано или не расконсервировано в порядке, установленном законодательством Российской Федерации</w:t>
      </w:r>
    </w:p>
    <w:p>
      <w:r>
        <w:rPr>
          <w:b/>
        </w:rPr>
        <w:t>Статья 14. Порядок вступления в силу настоящего Федерального закона</w:t>
      </w:r>
    </w:p>
    <w:p>
      <w:r>
        <w:rPr>
          <w:b/>
        </w:rPr>
        <w:t xml:space="preserve">1. </w:t>
      </w:r>
      <w:r>
        <w:t>Настоящий Федеральный закон вступает в силу с 1 сентября 2023 года, за исключением положений, для которых настоящей статьей установлены иные сроки вступления их в силу</w:t>
      </w:r>
    </w:p>
    <w:p>
      <w:r>
        <w:rPr>
          <w:b/>
        </w:rPr>
        <w:t xml:space="preserve">2. </w:t>
      </w:r>
      <w:r>
        <w:t>Часть 4 статьи 3, статьи 5 - 7, части 2 - 9, пункты 6 - 9 и 13 части 32 статьи 8, части 1 - 4, 6 - 10 статьи 9, статья 12, пункты 1 - 3, подпункты "а", "в", "г" пункта 4 части 1, части 2 и 3 статьи 13 настоящего Федерального закона вступают в силу с 1 марта 2024 года</w:t>
      </w:r>
    </w:p>
    <w:p>
      <w:r>
        <w:rPr>
          <w:b/>
        </w:rPr>
        <w:t xml:space="preserve">3. </w:t>
      </w:r>
      <w:r>
        <w:t>Часть 3 статьи 3, пункт 3 части 10, пункт 3 части 24, пункты 1 и 4 части 32 статьи 8 и подпункт "б" пункта 4 части 1 статьи 13 настоящего Федерального закона вступают в силу с 1 июля 2025 года</w:t>
      </w:r>
    </w:p>
    <w:p>
      <w:r>
        <w:rPr>
          <w:b/>
        </w:rPr>
        <w:t xml:space="preserve">4. </w:t>
      </w:r>
      <w:r>
        <w:t>Требования об обязательном наличии лицензии на один из видов деятельности, указанных в части 1 статьи 8 настоящего Федерального закона, применяются с 1 марта 2024 года</w:t>
      </w:r>
    </w:p>
    <w:p>
      <w:r>
        <w:rPr>
          <w:b/>
        </w:rPr>
        <w:t xml:space="preserve">5. </w:t>
      </w:r>
      <w:r>
        <w:t>Положения части 33 статьи 8 настоящего Федерального закона в части лицензионных требований, установленных пунктами 7 - 9 и 13 части 32 указанной статьи, применяются с 1 марта 2024 года</w:t>
      </w:r>
    </w:p>
    <w:p>
      <w:r>
        <w:rPr>
          <w:b/>
        </w:rPr>
        <w:t xml:space="preserve">6. </w:t>
      </w:r>
      <w:r>
        <w:t>Положения части 1 статьи 3 (в части владения основным технологическим оборудованием на праве собственности, хозяйственного ведения или оперативного управления), части 3 статьи 4 (в части владения основным технологическим оборудованием на праве собственности, хозяйственного ведения или оперативного управления) настоящего Федерального закона применяются с 1 июля 2025 года</w:t>
      </w:r>
    </w:p>
    <w:p>
      <w:r>
        <w:rPr>
          <w:b/>
        </w:rPr>
        <w:t xml:space="preserve">7. </w:t>
      </w:r>
      <w:r>
        <w:t>Нормативные правовые акты Российской Федерации, устанавливающие обязательные требования и принимаемые в целях реализации настоящего Федерального закона, вступают в силу в сроки, установленные данными нормативными правовыми актами, но не ранее чем по истечении 30 дней после дня официального опубликования соответствующего нормативного правового акта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