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Федеральный закон от 30 ноября 1994 года № 52-ФЗ "О введении в действие части первой Гражданского кодекса Российской Федерации" (Собрание законодательства Российской Федерации, 1994, № 32, ст. 3302) дополнить статьей 25 следующего содержания: "Статья 25. Положения подпункта 2 пункта 2 статьи 1851 Кодекса применяются с учетом особенностей, предусмотренных настоящей статьей, к гражданам, пребывающим в добровольческих формированиях, предусмотренных Федеральным законом от 31 мая 1996 года № 61-ФЗ "Об обороне". Доверенности указанных граждан могут быть удостоверены командирами воинских частей.".</w:t>
      </w:r>
    </w:p>
    <w:p>
      <w:r>
        <w:rPr>
          <w:b/>
        </w:rPr>
        <w:t>Статья 2</w:t>
      </w:r>
    </w:p>
    <w:p>
      <w:r>
        <w:t>Пункт 4 статьи 22 Федерального закона от 27 мая 1998 года № 76-ФЗ "О статусе военнослужащих" (Собрание законодательства Российской Федерации, 1998, № 22, ст. 2331; 2004, № 35, ст. 3607; 2007, № 1, ст. 41; № 31, ст. 4011) после слова "военнослужащих" дополнить словами "(граждан, пребывающих в добровольческих формированиях)".</w:t>
      </w:r>
    </w:p>
    <w:p>
      <w:r>
        <w:rPr>
          <w:b/>
        </w:rPr>
        <w:t>Статья 3</w:t>
      </w:r>
    </w:p>
    <w:p>
      <w:r>
        <w:t>Федеральный закон от 26 ноября 2001 года № 147-ФЗ "О введении в действие части третьей Гражданского кодекса Российской Федерации" (Собрание законодательства Российской Федерации, 2001, № 49, ст. 4553) дополнить статьей 15 следующего содержания: "Статья 15. Положения подпункта 4 пункта 1 статьи 1127 Гражданского кодекса Российской Федерации применяются с учетом особенностей, предусмотренных настоящей статьей, к гражданам, пребывающим в добровольческих формированиях, предусмотренных Федеральным законом от 31 мая 1996 года № 61-ФЗ "Об обороне". Завещания указанных граждан могут быть удостоверены командирами воинских частей.".</w:t>
      </w:r>
    </w:p>
    <w:p>
      <w:r>
        <w:rPr>
          <w:b/>
        </w:rPr>
        <w:t>Статья 4</w:t>
      </w:r>
    </w:p>
    <w:p>
      <w:r>
        <w:t>Часть вторую статьи 53 Гражданского процессуального кодекса Российской Федерации (Собрание законодательства Российской Федерации, 2002, № 46, ст. 4532; 2007, № 43, ст. 5084; 2013, № 27, ст. 3477; 2015, № 14, ст. 2022; № 48, ст. 6724; 2018, № 49, ст. 7523) дополнить новым вторым предложением следующего содержания: "Доверенности, выдаваемые гражданами, пребывающими в добровольческих формированиях, предусмотренных Федеральным законом от 31 мая 1996 года № 61-ФЗ "Об обороне", удостоверяются командирами воинских частей.".</w:t>
      </w:r>
    </w:p>
    <w:p>
      <w:r>
        <w:rPr>
          <w:b/>
        </w:rPr>
        <w:t>Статья 5</w:t>
      </w:r>
    </w:p>
    <w:p>
      <w:r>
        <w:t>Часть 2 статьи 13 Федерального закона от 24 апреля 2008 года № 48-ФЗ "Об опеке и попечительстве" (Собрание законодательства Российской Федерации, 2008, № 17, ст. 1755; 2013, № 27, ст. 3477; 2015, № 48, ст. 6724; 2017, № 31, ст. 4769) после слов "образования, если заявление подает военнослужащий" дополнить словами "(гражданин, пребывающий в добровольческом формировании, предусмотренном Федеральным законом от 31 мая 1996 года № 61-ФЗ "Об обороне")".</w:t>
      </w:r>
    </w:p>
    <w:p>
      <w:r>
        <w:rPr>
          <w:b/>
        </w:rPr>
        <w:t>Статья 6</w:t>
      </w:r>
    </w:p>
    <w:p>
      <w:r>
        <w:t>Часть 8 статьи 57 Кодекса административного судопроизводства Российской Федерации (Собрание законодательства Российской Федерации, 2015, № 10, ст. 1391; 2016, № 23, ст. 3293; 2017, № 14, ст. 1998; 2018, № 49, ст. 7523) дополнить новым вторым предложением следующего содержания: "Доверенности, выданные гражданами, пребывающими в добровольческих формированиях, предусмотренных Федеральным законом от 31 мая 1996 года № 61-ФЗ "Об обороне", удостоверяются командирами воинских частей.".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