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2006, № 1, ст. 21; № 52, ст. 5498; 2007, № 21, ст. 2455; 2008, № 20, ст. 2251; № 30, ст. 3616; 2009, № 48, ст. 5711; 2011, № 13, ст. 1688; № 30, ст. 4563, 4572, 4591, 4594; 2012, № 47, ст. 6390; № 53, ст. 7614; 2014, № 19, ст. 2336; 2015, № 1, ст. 52; № 29, ст. 4342; 2016, № 1, ст. 79; № 27, ст. 4306; 2017, № 27, ст. 3932; № 31, ст. 4740, 4829; 2018, № 1, ст. 39, 91; № 32, ст. 5133, 5134, 5135; № 53, ст. 8464; 2019, № 26, ст. 3317; № 31, ст. 4442; 2020, № 31, ст. 5013, 5023; 2021, № 1, ст. 7, 33; № 18, ст. 3063; № 24, ст. 4188; 2022, № 29, ст. 5317; № 52, ст. 9371; 2023, № 1, ст. 59; № 25, ст. 4429) следующие изменения: 1) в статье 9: а) в части 10 слова "утверждаются на срок не менее чем двадцать лет" заменить словами "подлежат актуализации не реже одного раза в двадцать лет", слова "утверждаются на срок не менее чем десять лет" заменить словами "подлежат актуализации не реже одного раза в десять лет"; б) дополнить частью 101 следующего содержания: "101. В случае, если схемы территориального планирования, указанные в части 10 настоящей статьи, не актуализированы в сроки, предусмотренные частью 10 настоящей статьи, такие схемы применяются исключительно в целях определения сведений о видах, назначении, наименовании и местоположении существующих объектов федерального значения, объектов регионального значения, объектов местного значения."; в) часть 14 изложить в следующей редакции: "14.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не осуществляется в случаях: 1) изменения местоположения существующих объектов федерального значения, объектов регионального значения,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 2) изменения местоположения планируемых для размещения объектов федерального значения, регионального значения,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 3) изменения наименований объектов федерального значения, регионального значения, местного значения муниципального района, если это не приводит к изменению их назначения, основных характеристик или местоположения."; 2) в статье 18: а) часть 6 изложить в следующей редакции: "6.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б) дополнить частями 7 и 8 следующего содержания: "7. Внесение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r>
        <w:rPr>
          <w:b/>
        </w:rPr>
        <w:t xml:space="preserve">8. </w:t>
      </w:r>
      <w:r>
        <w:t>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r>
        <w:rPr>
          <w:b/>
        </w:rPr>
        <w:t xml:space="preserve">11. </w:t>
      </w:r>
      <w:r>
        <w:t>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r>
        <w:rPr>
          <w:b/>
        </w:rPr>
        <w:t xml:space="preserve">12. </w:t>
      </w:r>
      <w:r>
        <w:t>Положения частей 10 и 11 настоящей статьи применяются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указанных на схеме территориального планирования муниципального района,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
        <w:rPr>
          <w:b/>
        </w:rPr>
        <w:t xml:space="preserve">28. </w:t>
      </w:r>
      <w:r>
        <w:t>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размещаются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r>
        <w:rPr>
          <w:b/>
        </w:rPr>
        <w:t xml:space="preserve">29. </w:t>
      </w:r>
      <w:r>
        <w:t>Положения частей 27 и 28 настоящей статьи применяются также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
        <w:rPr>
          <w:b/>
        </w:rPr>
        <w:t xml:space="preserve">8. </w:t>
      </w:r>
      <w:r>
        <w:t>статью 20 дополнить частями 10 - 12 следующего содержания: "10.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соответственно пунктом 3 части 1 и частью 31 статьи 19 настоящего Кодекса, вносятся соответствующие изменения. При этом не требуются принятие решения о подготовке предложений о внесении изменений в схему территориального планирования муниципального района, обеспечение доступа к проектам таких документов и согласование указанных изменений в соответствии с настоящей статьей и статьями 9 и 21 настоящего Кодекса</w:t>
      </w:r>
    </w:p>
    <w:p>
      <w:r>
        <w:rPr>
          <w:b/>
        </w:rPr>
        <w:t xml:space="preserve">12. </w:t>
      </w:r>
      <w:r>
        <w:t>в статье 24:</w:t>
      </w:r>
    </w:p>
    <w:p>
      <w:r>
        <w:rPr>
          <w:b/>
        </w:rPr>
        <w:t xml:space="preserve">12. </w:t>
      </w:r>
      <w:r>
        <w:t>в части 18 слова "или определения зон рекреационного назначения" заменить словами ", определения зон рекреационного назначения или устранения пересечения границ населенного пункта с границами земельных участков"</w:t>
      </w:r>
    </w:p>
    <w:p>
      <w:r>
        <w:rPr>
          <w:b/>
        </w:rPr>
        <w:t xml:space="preserve">12. </w:t>
      </w:r>
      <w:r>
        <w:t>дополнить частями 27 - 29 следующего содержания: "27.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соответственно пунктами 3, 4 части 3 и частью 51 статьи 23 настоящего Кодекса. При этом не требуются принятие решения о подготовке предложений о внесении изменений в генеральный план поселения, генеральный план муниципального округа, генеральный план городского округа, обеспечение доступа к проектам таких документов и согласование указанных изменений в соответствии со статьями 9, 24 и 25 настоящего Кодекса</w:t>
      </w:r>
    </w:p>
    <w:p>
      <w:r>
        <w:rPr>
          <w:b/>
        </w:rPr>
        <w:t xml:space="preserve">29. </w:t>
      </w:r>
      <w:r>
        <w:t>статью 281:</w:t>
      </w:r>
    </w:p>
    <w:p>
      <w:r>
        <w:rPr>
          <w:b/>
        </w:rPr>
        <w:t xml:space="preserve">29. </w:t>
      </w:r>
      <w:r>
        <w:t>в части 4 статьи 30 второе предложение изложить в следующей редакции: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кодексом Российской Федерации и другими федеральными законами случаях могут пересекать границы территориальных зон."</w:t>
      </w:r>
    </w:p>
    <w:p>
      <w:r>
        <w:rPr>
          <w:b/>
        </w:rPr>
        <w:t xml:space="preserve">29. </w:t>
      </w:r>
      <w:r>
        <w:t>в статье 33:</w:t>
      </w:r>
    </w:p>
    <w:p>
      <w:r>
        <w:rPr>
          <w:b/>
        </w:rPr>
        <w:t xml:space="preserve">29. </w:t>
      </w:r>
      <w:r>
        <w:t>часть 3 статьи 34 изложить в следующей редакции: "3.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кодексом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r>
        <w:rPr>
          <w:b/>
        </w:rPr>
        <w:t xml:space="preserve">29. </w:t>
      </w:r>
      <w:r>
        <w:t>пункт 9 части 5 статьи 56 признать утратившим силу</w:t>
      </w:r>
    </w:p>
    <w:p>
      <w:r>
        <w:rPr>
          <w:b/>
        </w:rPr>
        <w:t xml:space="preserve">29. </w:t>
      </w:r>
      <w:r>
        <w:t>дополнить частью 11 следующего содержания: "11.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w:t>
      </w:r>
    </w:p>
    <w:p>
      <w:r>
        <w:rPr>
          <w:b/>
        </w:rPr>
        <w:t xml:space="preserve">29. </w:t>
      </w:r>
      <w:r>
        <w:t>часть 10 дополнить предложением следующего содержания: "Единый документ, предусмотренный частью 11 настоящей статьи, утверждается высшим исполнительным органом субъекта Российской Федерации."</w:t>
      </w:r>
    </w:p>
    <w:p>
      <w:r>
        <w:rPr>
          <w:b/>
        </w:rPr>
        <w:t xml:space="preserve">29. </w:t>
      </w:r>
      <w:r>
        <w:t>часть 2: дополнить пунктом 31 следующего содержания: "31)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 дополнить пунктом 8 следующего содержания: "8)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
        <w:rPr>
          <w:b/>
        </w:rPr>
        <w:t xml:space="preserve">29. </w:t>
      </w:r>
      <w:r>
        <w:t>часть 8 после слов "объектов культурного наследия," дополнить словами "границ населенных пунктов,"</w:t>
      </w:r>
    </w:p>
    <w:p>
      <w:r>
        <w:rPr>
          <w:b/>
        </w:rPr>
        <w:t xml:space="preserve">29. </w:t>
      </w:r>
      <w:r>
        <w:t>дополнить частью 11 следующего содержания: "11.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32 и 33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r>
        <w:rPr>
          <w:b/>
        </w:rPr>
        <w:t>Статья 2</w:t>
      </w:r>
    </w:p>
    <w:p>
      <w:r>
        <w:t>Внести в Земельный кодекс Российской Федерации (Собрание законодательства Российской Федерации, 2001, № 44, ст. 4147; 2005, № 1, ст. 17; № 30, ст. 3122; 2006, № 23, ст. 2380; № 50, ст. 5279; № 52, ст. 5498; 2007, № 45, ст. 5417; 2008, № 20, ст. 2251; № 30, ст. 3597; 2011, № 30, ст. 4563; 2013, № 9, ст. 873; 2014, № 26, ст. 3377; 2015, № 10, ст. 1418; 2017, № 27, ст. 3940; 2018, № 32, ст. 5134; 2019, № 52, ст. 7795; 2021, № 50, ст. 8415; 2022, № 29, ст. 5251; 2023, № 25, ст. 4417, 4433) следующие изменения: 1) статью 8 дополнить пунктом 4 следующего содержания: "4. Перевод земель или земельных участков из одной категории в другую и (или) изменение основных или вспомогательных видов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 2) в статье 119: а) пункт 3 дополнить предложением следующего содержания: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 б) пункт 7 изложить в следующей редакции: "7.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зон территориального развития в Российской Федерации,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 дополнить пунктами 8 и 9 следующего содержания: "8.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r>
        <w:rPr>
          <w:b/>
        </w:rPr>
        <w:t xml:space="preserve">9. </w:t>
      </w:r>
      <w:r>
        <w:t>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статьями 57 и 571 настоящего Кодекса.";</w:t>
      </w:r>
    </w:p>
    <w:p>
      <w:r>
        <w:rPr>
          <w:b/>
        </w:rPr>
        <w:t xml:space="preserve">9. </w:t>
      </w:r>
      <w:r>
        <w:t>в подпункте 1 пункта 5 статьи 3941 слова "территории, в отношении которой устанавливается публичный сервитут (далее - границы публичного сервитута)" заменить словами "публичного сервитута"</w:t>
      </w:r>
    </w:p>
    <w:p>
      <w:r>
        <w:rPr>
          <w:b/>
        </w:rPr>
        <w:t xml:space="preserve">9. </w:t>
      </w:r>
      <w:r>
        <w:t>подпункт 3 пункта 1 статьи 40 после слов "и иные" дополнить словом "искусственные"</w:t>
      </w:r>
    </w:p>
    <w:p>
      <w:r>
        <w:rPr>
          <w:b/>
        </w:rPr>
        <w:t xml:space="preserve">9. </w:t>
      </w:r>
      <w:r>
        <w:t>пункт 2 статьи 83 изложить в следующей редакции: "2.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r>
        <w:rPr>
          <w:b/>
        </w:rPr>
        <w:t xml:space="preserve">9. </w:t>
      </w:r>
      <w:r>
        <w:t>статью 84 изложить в следующей редакции: "Статья 84. Установление, изменение границ населенных пунктов Установление, изменение границ городских и сельских населенных пунктов осуществляются в соответствии с законодательством Российской Федерации о градостроительной деятельности."</w:t>
      </w:r>
    </w:p>
    <w:p>
      <w:r>
        <w:rPr>
          <w:b/>
        </w:rPr>
        <w:t xml:space="preserve">9. </w:t>
      </w:r>
      <w:r>
        <w:t>пункт 2 статьи 85 изложить в следующей редакции: "2.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r>
        <w:rPr>
          <w:b/>
        </w:rPr>
        <w:t>Статья 3</w:t>
      </w:r>
    </w:p>
    <w:p>
      <w:r>
        <w:t>Статью 3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2008, № 30, ст. 3597; 2009, № 19, ст. 2281; № 29, ст. 3582; № 52, ст. 6418, 6427; 2011, № 1, ст. 47; № 13, ст. 1688; № 30, ст. 4562; № 49, ст. 7027; № 51, ст. 7448; 2012, № 27, ст. 3587; № 53, ст. 7614, 7615; 2013, № 23, ст. 2881; № 27, ст. 3477; № 30, ст. 4072; 2014, № 26, ст. 3377; 2015, № 1, ст. 9; № 24, ст. 3369; 2016, № 22, ст. 3097; № 27, ст. 4294, 4306; 2017, № 25, ст. 3593; № 27, ст. 3940; № 31, ст. 4766; 2018, № 1, ст. 90; 2019, № 31, ст. 4426; 2022, № 1, ст. 47; № 29, ст. 5279) дополнить пунктом 171 следующего содержания: "171. Допускается образование земельных участков, расположенных в границах полос отвода автомобильных дорог, при отсутствии проекта межевания территории на основании схемы расположения земельного участка или земельных участков на кадастровом плане территории (за исключением случаев, если образование земельного участка требуется для реконструкции автомобильной дороги).".</w:t>
      </w:r>
    </w:p>
    <w:p>
      <w:r>
        <w:rPr>
          <w:b/>
        </w:rPr>
        <w:t>Статья 4</w:t>
      </w:r>
    </w:p>
    <w:p>
      <w: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2006, № 52, ст. 5498; 2010, № 52, ст. 6993; 2012, № 26, ст. 3446; 2017, № 1, ст. 35; 2018, № 32, ст. 5135; 2019, № 52, ст. 7790) следующие изменения: 1) статью 42 дополнить частью 12 следующего содержания: "12. Застройщик вправе направить в орган исполнительной власти субъекта Российской Федерации - города федерального значения Москвы,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или федеральный орган исполнительной власти, уполномоченный на проведение таких государственных экспертиз, подведомственное ему государственное (бюджетное или автономное) учреждение проектную документацию объектов капитального строительства, указанных в пункте 51 части 1 статьи 6 Градостроительного кодекса Российской Федерации (за исключением объектов обороны страны и безопасности государства, других объектов, сведения о которых составляют государственную тайну, объектов федеральных ядерных организаций), строительство, реконструкцию которых предполагается осуществлять на территории города Москвы и без привлечения средств федерального бюджета, а также результаты инженерных изысканий, выполняемых для подготовки проектной документации данных объектов. В случае направления указанных проектной документации, результатов инженерных изысканий в орган исполнительной власти субъекта Российской Федерации - города федерального значения Москвы,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эти исполнительный орган, учреждение осуществляют организацию и проведение таких государственных экспертиз указанных проектной документации и (или) результатов инженерных изысканий."; 2) дополнить статьей 1021 следующего содержания: "Статья 1021 1. До 1 января 2027 года особенности подготовки схемы территориального планирования муниципального района, которой устанавливаются или изменяются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генерального плана поселения, генерального плана муниципального округа, генерального плана городского округа, которыми осуществляется установление или изменение границы населенного пункта (далее - документы территориального планирования муниципального образования), а также особенности подготовки правил землепользования и застройки, которыми устанавливаются или изменяются границы территориальных зон, устанавливаются настоящей статьей.</w:t>
      </w:r>
    </w:p>
    <w:p>
      <w:r>
        <w:rPr>
          <w:b/>
        </w:rPr>
        <w:t xml:space="preserve">2. </w:t>
      </w:r>
      <w:r>
        <w:t>При подготовке документов территориального планирования муниципального образования границы населенных пунктов могут устанавливаться при наличии пересечения границ одного земельного участка, в соответствии с границами которого устанавливаются границы населенного пункта, с границами другого земельного участка или пересечения устанавливаемых границ населенного пункта с границами земельных участков, занятых линейными объектами, за исключением случаев, если такое установление приводит к нарушению обязательных требований, применяющихся при размещении указанных линейных объектов, и (или) не соответствует ограничениям, установленным в границах зон с особыми условиями использования территорий. При указанной подготовке документов территориального планирования муниципального образования в отношении соответствующих границ (частей границ) населенных пунктов в описании местоположения границ населенных пунктов указывается информация о наличии пересечения границ населенного пункта с границами земельных участков, занятых линейными объектами, или пересечения границ земельных участков между собой и необходимости изменения указанного описания в соответствии с результатами устранения пересечения границ земельных участков между собой. В этом случае органы, указанные в части 1 статьи 20, части 1 статьи 24, части 1 статьи 32 Градостроительного кодекса Российской Федерации, направляют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информацию о наличии пересечения границ земельных участков с указанием кадастровых номеров данных участков, которая подлежит рассмотрению в порядке, установленном федеральным законом</w:t>
      </w:r>
    </w:p>
    <w:p>
      <w:r>
        <w:rPr>
          <w:b/>
        </w:rPr>
        <w:t xml:space="preserve">3. </w:t>
      </w:r>
      <w:r>
        <w:t>При подготовке правил землепользования и застройки границы территориальных зон могут устанавливаться при наличии пересечения границ территориальной зоны с границами земельных участков, занятых линейными объектами, или пересечения границ одного земельного участка, в соответствии с границами которого устанавливаются границы территориальной зоны, с границами другого земельного участка. В этих случаях в отношении соответствующих границ (частей границ) территориальных зон в описании местоположения границ территориальных зон отражается информация о наличии указанного в настоящей части пересечения границ территориальной зоны с границами земельных участков или границ земельных участков между собой и необходимости изменения указанного описания в соответствии с результатами устранения таких пересечений границ. В этом случае орган, указанный в части 1 статьи 32 Градостроительного кодекса Российской Федерации, направляет в орган регистрации прав информацию о наличии пересечения границ земельных участков с указанием кадастровых номеров данных участков, которая подлежит рассмотрению в порядке, установленном федеральным законом</w:t>
      </w:r>
    </w:p>
    <w:p>
      <w:r>
        <w:rPr>
          <w:b/>
        </w:rPr>
        <w:t xml:space="preserve">4. </w:t>
      </w:r>
      <w:r>
        <w:t>Органы, указанные в части 1 статьи 20, части 1 статьи 24, части 1 статьи 32 Градостроительного кодекса Российской Федерации, обязаны отказать в согласовании предложений органа регистрации прав об изменении описания местоположения границ населенных пунктов, территориальных зон при приведении их в соответствие с местоположением границ земельных участков, если реализация предложений органа регистрации прав приводит к нарушению ограничений, установленных в зонах с особыми условиями использования территорий, и (или) не учитывает обязательные требования, применяющиеся при размещении объектов капитального строительства в границах иных зон, земель или территорий.";</w:t>
      </w:r>
    </w:p>
    <w:p>
      <w:r>
        <w:rPr>
          <w:b/>
        </w:rPr>
        <w:t xml:space="preserve">4. </w:t>
      </w:r>
      <w:r>
        <w:t>дополнить статьей 1022 следующего содержания: "Статья 1022 В соответствии с Федеральным законом от 31 июля 2020 года № 258-ФЗ "Об экспериментальных правовых режимах в сфере цифровых инноваций в Российской Федерации" может быть установлено специальное регулирование, предусматривающее особенности осуществления градостроительной деятельности при реализации проектов по строительству объектов капитального строительства."</w:t>
      </w:r>
    </w:p>
    <w:p>
      <w:r>
        <w:rPr>
          <w:b/>
        </w:rPr>
        <w:t>Статья 5</w:t>
      </w:r>
    </w:p>
    <w:p>
      <w:r>
        <w:t>Часть 1 статьи 25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2008, № 30, ст. 3616; 2009, № 29, ст. 3582; 2011, № 29, ст. 4284; 2016, № 27, ст. 4294; 2022, № 29, ст. 5251; Российская газета, 2023, 13 июля) после слов "на основании документации по планировке территории" дополнить словами ", за исключением случаев, предусмотренных земельным законодательством".</w:t>
      </w:r>
    </w:p>
    <w:p>
      <w:r>
        <w:rPr>
          <w:b/>
        </w:rPr>
        <w:t>Статья 6</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18, ст. 2495; № 23, ст. 3296; № 26, ст. 3890; № 27, ст. 4237, 4248, 4284, 4294; 2017, № 27, ст. 3938; № 31, ст. 4766, 4767, 4771, 4796, 4829; 2018, № 1, ст. 90, 91; № 10, ст. 1437; № 27, ст. 3954; № 28, ст. 4139; № 32, ст. 5131, 5133, 5134, 5135; № 53, ст. 8404, 8464; 2019, № 18, ст. 2200; № 25, ст. 3170; № 26, ст. 3317; № 29, ст. 3861; № 30, ст. 4150, 4156; № 31, ст. 4426; 2020, № 22, ст. 3383; № 29, ст. 4512; № 50, ст. 8049; № 52, ст. 8591; 2021, № 1, ст. 44, 57; № 15, ст. 2446; № 18, ст. 3064; № 22, ст. 3683; № 24, ст. 4188; № 27, ст. 5054, 5101, 5103, 5127; № 50, ст. 8415; 2022, № 1, ст. 5, 15, 18, 45, 46, 47, 62; № 10, ст. 1396; № 12, ст. 1785; № 18, ст. 3010; № 27, ст. 4586, 4620; № 29, ст. 5238, 5251, 5279; № 50, ст. 8801; № 52, ст. 9376; 2023, № 1, ст. 63; № 5, ст. 701; № 12, ст. 1879, 1889; № 16, ст. 2764; № 25, ст. 4417, 4437) следующие изменения: 1) пункт 8 части 2 статьи 31 изложить в следующей редакции: "8) определение координат характерных точек границ земельных участков, в описании местоположения границ которых обнаружена ошибка, смежных и (или) несмежных земельных участков, определение площади таких земельных участков, координат характерных точек контуров зданий, сооружений, объектов незавершенного строительства, а также координат характерных точек границ муниципальных образований, населенных пунктов, территориальных зон, лесничеств при исправлении ошибок в целях реализации положений статьи 61 настоящего Федерального закона;"; 2) пункт 21 части 5 статьи 8 изложить в следующей редакции: "21) сведения об адресе объекта недвижимости либо в случае, если объект недвижимости в соответствии с федеральным законом не является объектом адресации, сведения об ином месте нахождения объекта недвижимости, определенном в соответствии с федеральным законом;"; 3) статью 22 дополнить частями 111 и 112 следующего содержания: "111. В случае, если при кадастровых работах, выполняемых в связи с уточнением местоположения границ земельного участка (земельных участков), в том числе в целях устранения указанной в части 3 статьи 61 настоящего Федерального закона ошибки (включая устранение пересечения границ земельных участков между собой), выявлено пересечение границ земельного участка с границами населенного пункта, такие кадастровые работы и подготовка межевого плана осуществляются без учета внесенных в Единый государственный реестр недвижимости сведений о местоположении границ населенных пунктов, территориальных зон, за исключением случая уточнения местоположения границ земельных участков, занятых линейными объектами.</w:t>
      </w:r>
    </w:p>
    <w:p>
      <w:r>
        <w:rPr>
          <w:b/>
        </w:rPr>
        <w:t xml:space="preserve">112. </w:t>
      </w:r>
      <w:r>
        <w:t>В случае, если при кадастровых работах, выполняемых в связи с уточнением описания местоположения границ земельного участка, занятого линейным объектом, выявлено пересечение границ такого земельного участка с границами населенного пункта, границами муниципального образования, границами между субъектами Российской Федерации, осуществляется подготовка межевого плана в связи с образованием земельных участков путем раздела указанного земельного участка в соответствии с границами населенного пункта, границами муниципального образования, границами между субъектами Российской Федерации. Подготовка межевого плана в связи с уточнением границ исходного земельного участка и государственный кадастровый учет изменений исходного земельного участка в этом случае не осуществляются.";</w:t>
      </w:r>
    </w:p>
    <w:p>
      <w:r>
        <w:rPr>
          <w:b/>
        </w:rPr>
        <w:t xml:space="preserve">102. </w:t>
      </w:r>
      <w:r>
        <w:t>В случае, если границы населенного пункта пересекаются с границами земельных участков, расположенных на особо охраняемых природных территориях, и (или) с границами особо охраняемой природной территории федерального или регионального значения, указанные в части 101 настоящей статьи предложения также направляются на согласование в федеральный орган исполнительной власти, орган исполнительной власти субъекта Российской Федерации, в ведении которых находится особо охраняемая природная территория</w:t>
      </w:r>
    </w:p>
    <w:p>
      <w:r>
        <w:rPr>
          <w:b/>
        </w:rPr>
        <w:t xml:space="preserve">103. </w:t>
      </w:r>
      <w:r>
        <w:t>В случае выявления пересечения границ населенных пунктов, территориальных зон с границами земельных участков из земель сельскохозяйственного назначения указанные в части 101 настоящей статьи предложения также направляются на согласование в высший исполнительный орган субъекта Российской Федерации, на территории которого расположены муниципальное образование, населенный пункт</w:t>
      </w:r>
    </w:p>
    <w:p>
      <w:r>
        <w:rPr>
          <w:b/>
        </w:rPr>
        <w:t xml:space="preserve">104. </w:t>
      </w:r>
      <w:r>
        <w:t>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течение срока, установленного частью 1 настоящей статьи, исчисляется со дня поступления предусмотренных частью 101 настоящей статьи согласований предложений органа регистрации прав об изменении описания местоположения границ населенных пунктов, территориальных зон или иных предложений об изменении описания местоположения границ населенных пунктов, территориальных зон, а если такие предложения и (или) их согласования не поступили, со дня истечения срока, предусмотренного частью 105 настоящей статьи, за исключением случая, если направление на согласование не требуется в соответствии с нормативными правовыми актами органов государственной власти субъектов Российской Федерации</w:t>
      </w:r>
    </w:p>
    <w:p>
      <w:r>
        <w:rPr>
          <w:b/>
        </w:rPr>
        <w:t xml:space="preserve">105. </w:t>
      </w:r>
      <w:r>
        <w:t>Органы, указанные в частях 101 - 103 настоящей статьи, и правообладатели земельных участков в срок не более тридцати дней со дня направления органом регистрации прав предложений об изменении описания местоположения границ населенных пунктов, территориальных зон согласовывают предложения органа регистрации прав либо представляют иные предложения об изменении описания местоположения границ населенных пунктов, территориальных зон в целях приведения этих сведений в соответствие с содержащимся в Едином государственном реестре недвижимости описанием местоположения границ земельных участков с указанием координат характерных точек границ населенного пункта, территориальной зоны в системе координат, установленной для ведения Единого государственного реестра недвижимости, метода и погрешности определения координат, подлежащих изменению. Указанные в иных предложениях координаты характерных точек границ населенных пунктов, территориальных зон не должны приводить к возникновению пересечения с границами земельных участков. В случае, если внесение в Единый государственный реестр недвижимости сведений о границах населенных пунктов, территориальных зон в соответствии с представленными предложениями приводит к пересечению с границами земельных участков, органом регистрации прав такие предложения органов, указанных в частях 101 - 103 настоящей статьи, не учитываются</w:t>
      </w:r>
    </w:p>
    <w:p>
      <w:r>
        <w:rPr>
          <w:b/>
        </w:rPr>
        <w:t xml:space="preserve">106. </w:t>
      </w:r>
      <w:r>
        <w:t>В случае, если в указанный в части 105 настоящей статьи срок согласования предложений органа регистрации прав или иных предложений органов, указанных в частях 101 - 103 настоящей статьи, не поступили либо если иные предложения таких органов приводят к возникновению пересечения с границами земельных участков, предложения органа регистрации прав считаются согласованными и являются основанием для изменения описания местоположения границ населенных пунктов, территориальных зон, представленных для внесения этих сведений в Единый государственный реестр недвижимости в соответствии с частью 10 настоящей статьи. Уведомление органа регистрации прав, предусмотренное частью 11 настоящей статьи, должно содержать список координат, подлежащих изменению характерных точек границ населенного пункта, территориальной зоны в системе координат, установленной для ведения Единого государственного реестра недвижимости, с указанием метода и погрешности определения координат (при наличии)</w:t>
      </w:r>
    </w:p>
    <w:p>
      <w:r>
        <w:rPr>
          <w:b/>
        </w:rPr>
        <w:t xml:space="preserve">107. </w:t>
      </w:r>
      <w:r>
        <w:t>В случае, если от указанных в частях 101 - 103 настоящей статьи органов или правообладателей земельных участков поступили различные предложения об изменении описания местоположения границ населенных пунктов, территориальных зон, внесение в Единый государственный реестр недвижимости сведений о границах населенных пунктов, территориальных зон осуществляется на основании предложений, поступивших от указанных в части 101 настоящей статьи органов</w:t>
      </w:r>
    </w:p>
    <w:p>
      <w:r>
        <w:rPr>
          <w:b/>
        </w:rPr>
        <w:t xml:space="preserve">108. </w:t>
      </w:r>
      <w:r>
        <w:t>В случае, если предложения органа регистрации прав об изменении описания местоположения границ населенных пунктов, территориальных зон не согласованы указанными в частях 101 - 103 настоящей статьи органами или правообладателями земельных участков и не представлены иные предложения таких органов, орган регистрации прав направляет уведомление о невозможности внесения соответствующих сведений в Единый государственный реестр недвижимости в соответствии с частью 2 настоящей статьи</w:t>
      </w:r>
    </w:p>
    <w:p>
      <w:r>
        <w:rPr>
          <w:b/>
        </w:rPr>
        <w:t xml:space="preserve">109. </w:t>
      </w:r>
      <w:r>
        <w:t>Не является препятствием для внесения сведений о местоположении границ населенных пунктов, территориальных зон выявленное органом регистрации прав пересечение границ населенных пунктов, территориальных зон, описание местоположения которых представлено для внесения в Единый государственный реестр недвижимости, с границами земельного участка, предназначенного для размещения линейного объекта (занятого линейным объектом), или с границами земельных участков, если границы таких земельных участков согласно сведениям Единого государственного реестра недвижимости пересекаются между собой</w:t>
      </w:r>
    </w:p>
    <w:p>
      <w:r>
        <w:rPr>
          <w:b/>
        </w:rPr>
        <w:t xml:space="preserve">1010. </w:t>
      </w:r>
      <w:r>
        <w:t>В случае выявления пересечения границ населенных пунктов, территориальных зон, описание местоположения которых представлено для внесения в Единый государственный реестр недвижимости, с границами земельных участков, имеющих согласно сведениям Единого государственного реестра недвижимости пересечение границ между собой, орган регистрации прав в установленный частью 1 настоящей статьи срок вносит в Единый государственный реестр недвижимости</w:t>
      </w:r>
    </w:p>
    <w:p>
      <w:r>
        <w:rPr>
          <w:b/>
        </w:rPr>
        <w:t xml:space="preserve">1011. </w:t>
      </w:r>
      <w:r>
        <w:t>В указанном в части 1010 настоящей статьи случае в Едином государственном реестре недвижимости устранение пересечения границ населенных пунктов, территориальных зон с границами земельных участков, имеющих пересечение границ между собой, осуществляется органом регистрации прав в соответствии с частями 22 - 24 статьи 43 настоящего Федерального закона."; з) в части 11 слова "генеральный план" заменить словами "документ территориального планирования муниципального образования";</w:t>
      </w:r>
    </w:p>
    <w:p>
      <w:r>
        <w:rPr>
          <w:b/>
        </w:rPr>
        <w:t xml:space="preserve">22. </w:t>
      </w:r>
      <w:r>
        <w:t>Орган регистрации прав уведомляет о государственном кадастровом учете земельных участков, образованных из земельного участка, предназначенного для размещения линейного объекта (занятого линейным объектом), в связи с устранением пересечения границ таких земельных участков с границами населенного пункта при внесении сведений о границах населенного пункта или в связи с выявлением органом регистрации прав пересечения указанных границ орган государственной власти или орган местного самоуправления, уполномоченные в соответствии с земельным законодательством на предоставление исходного земельного участка, в порядке межведомственного информационного взаимодействия, а также правообладателя исходного земельного участка в электронной форме посредством личного кабинета или по содержащемуся в Едином государственном реестре недвижимости адресу электронной почты правообладателя исходного земельного участка.";</w:t>
      </w:r>
    </w:p>
    <w:p>
      <w:r>
        <w:rPr>
          <w:b/>
        </w:rPr>
        <w:t xml:space="preserve">23. </w:t>
      </w:r>
      <w:r>
        <w:t>Если при осуществлении государственного кадастрового учета в связи с уточнением описания местоположения границ земельного участка (за исключением земельных участков, пересечение границ которых с границами территориальных зон допускается в соответствии с Земельным кодексом Российской Федерации, другими федеральными законами) выявлено пересечение границ земельного участка с границами территориальных зон, сведения о местоположении которых содержатся в Едином государственном реестре недвижимости, данное обстоятельство не является препятствием для осуществления государственного кадастрового учета указанного земельного участка в случае, если более пятидесяти процентов площади указанного земельного участка находится в границах или за границами определенной территориальной зоны</w:t>
      </w:r>
    </w:p>
    <w:p>
      <w:r>
        <w:rPr>
          <w:b/>
        </w:rPr>
        <w:t xml:space="preserve">24. </w:t>
      </w:r>
      <w:r>
        <w:t>В случаях, предусмотренных частями 22 и 23 настоящей статьи, орган регистрации прав одновременно с осуществлением государственного кадастрового учета в соответствии с частями 1, 2, 21, 4 и 8 настоящей статьи в связи с уточнением описания местоположения границ земельного участка, в том числе в целях исправления ошибки, указанной в части 3 статьи 61 настоящего Федерального закона, вносит в реестр границ Единого государственного реестра недвижимости изменения описания местоположения границ населенных пунктов и (или) территориальных зон в целях устранения пересечения таких границ с границами земельных участков и приведения их в соответствие с описанием местоположения границ земельного участка, содержащимся в межевом плане или карте-плане территории, представленных вместе с заявлением о государственном кадастровом учете в связи с уточнением описания местоположения границ земельного участка, таким образом, чтобы земельные участки, не отнесенные к категории земель населенных пунктов, не были включены в границы населенного пункта, не располагались в границах территорий, земель, зон, сведения о которых содержатся в Едином государственном реестре недвижимости и в которых в соответствии с обязательными требованиями не допускается нахождение земельных участков, относящихся к землям отдельных категорий и (или) к земельным участкам с отдельными видами разрешенного использования, а также с учетом видов разрешенного использования земельных участков и их соответствия градостроительным регламентам территориальных зон. Орган регистрации прав в срок не более пяти рабочих дней со дня внесения изменений в реестр границ Единого государственного реестра недвижимости уведомляет в порядке межведомственного информационного взаимодействия органы местного самоуправления, уполномоченные на установление соответствующих границ, о внесенных в описание местоположения границ населенных пунктов, территориальных зон изменениях с направлением перечня координат характерных точек частей границ населенных пунктов, территориальных зон, местоположение которых было изменено.";</w:t>
      </w:r>
    </w:p>
    <w:p>
      <w:r>
        <w:rPr>
          <w:b/>
        </w:rPr>
        <w:t xml:space="preserve">112. </w:t>
      </w:r>
      <w:r>
        <w:t>в части 1 статьи 26:</w:t>
      </w:r>
    </w:p>
    <w:p>
      <w:r>
        <w:rPr>
          <w:b/>
        </w:rPr>
        <w:t xml:space="preserve">112. </w:t>
      </w:r>
      <w:r>
        <w:t>в статье 32:</w:t>
      </w:r>
    </w:p>
    <w:p>
      <w:r>
        <w:rPr>
          <w:b/>
        </w:rPr>
        <w:t xml:space="preserve">112. </w:t>
      </w:r>
      <w:r>
        <w:t>в статье 34:</w:t>
      </w:r>
    </w:p>
    <w:p>
      <w:r>
        <w:rPr>
          <w:b/>
        </w:rPr>
        <w:t xml:space="preserve">112. </w:t>
      </w:r>
      <w:r>
        <w:t>перечень объектов недвижимости, адрес или сведения об ином месте нахождения (в случае, если объект недвижимости не является объектом адресации в соответствии с федеральным законом) которых подлежат изменению в связи с изменением границ между субъектами Российской Федерации, границ муниципальных образований, границ населенных пунктов. Указанный перечень направляется органом регистрации прав в органы государственной власти, органы местного самоуправления, уполномоченные на присвоение адресов объектам адресации. Если в соответствии с федеральным законом объект недвижимости не является объектом адресации, орган регистрации прав вносит необходимые изменения в записи Единого государственного реестра недвижимости в части сведений об ином месте нахождения такого объекта</w:t>
      </w:r>
    </w:p>
    <w:p>
      <w:r>
        <w:rPr>
          <w:b/>
        </w:rPr>
        <w:t xml:space="preserve">112. </w:t>
      </w:r>
      <w:r>
        <w:t>перечень земельных участков, зданий, сооружений, объектов незавершенного строительства, расположенных в границах зон с особыми условиями использования территорий, местоположение границ особо охраняемой природной территории, территории объекта культурного наследия, публичного сервитута, территории, в отношении которой принято решение о резервировании для государственных или муниципальных нужд, а также местоположение границ частей земельных участков, если зона с особыми условиями использования территории, границы территории объекта культурного наследия, публичного сервитута, территории, в отношении которой принято решение о резервировании для государственных или муниципальных нужд, пересекают границы земельного участка</w:t>
      </w:r>
    </w:p>
    <w:p>
      <w:r>
        <w:rPr>
          <w:b/>
        </w:rPr>
        <w:t xml:space="preserve">112. </w:t>
      </w:r>
      <w:r>
        <w:t>перечень земельных участков, границы которых пересекают границы между субъектами Российской Федерации, границы муниципальных образований. Указанный перечень направляется органом регистрации прав в органы государственной власти, уполномоченные на установление границ между субъектами Российской Федерации, границ муниципальных образований, для принятия мер по устранению указанных пересечений.";</w:t>
      </w:r>
    </w:p>
    <w:p>
      <w:r>
        <w:rPr>
          <w:b/>
        </w:rPr>
        <w:t xml:space="preserve">112. </w:t>
      </w:r>
      <w:r>
        <w:t>пункт 27 после слов "за исключением случая," дополнить словами "предусмотренного частью 24 статьи 43 настоящего Федерального закона,"</w:t>
      </w:r>
    </w:p>
    <w:p>
      <w:r>
        <w:rPr>
          <w:b/>
        </w:rPr>
        <w:t xml:space="preserve">112. </w:t>
      </w:r>
      <w:r>
        <w:t>в пункте 45 слова "(при его наличии) или местоположению объекта недвижимости (при отсутствии адреса)" заменить словами ", сведениям об ином месте нахождения объекта недвижимости (если объект недвижимости не является объектом адресации в соответствии с федеральным законом)"</w:t>
      </w:r>
    </w:p>
    <w:p>
      <w:r>
        <w:rPr>
          <w:b/>
        </w:rPr>
        <w:t xml:space="preserve">112. </w:t>
      </w:r>
      <w:r>
        <w:t>часть 181 изложить в следующей редакции: "181. Обязательным приложением к документам (содержащимся в них сведениям), направляемым в орган регистрации прав на основании пунктов 3, 8 - 10, 18 и 21 части 1, пунктов 4 и 5 части 3, частей 31, 151 и 152 настоящей статьи, является перечень координат характерных точек границ соответственно населенных пунктов, территориальных зон, зон с особыми условиями использования территорий, публичных сервитутов, территорий объектов культурного наследия, особо охраняемых природных территорий, лесопарковых зеленых поясов, лесничеств, Байкальской природной территории и ее экологических зон с указанием среднеквадратической погрешности определения таких координат, содержания ограничений в использовании земельных участков в границах соответствующих зон и территорий."</w:t>
      </w:r>
    </w:p>
    <w:p>
      <w:r>
        <w:rPr>
          <w:b/>
        </w:rPr>
        <w:t xml:space="preserve">112. </w:t>
      </w:r>
      <w:r>
        <w:t>часть 191 признать утратившей силу</w:t>
      </w:r>
    </w:p>
    <w:p>
      <w:r>
        <w:rPr>
          <w:b/>
        </w:rPr>
        <w:t xml:space="preserve">112. </w:t>
      </w:r>
      <w:r>
        <w:t>в части 1 слова "частью 2" заменить словами "частями 2 и 108"; (В редакции Федерального закона от 25.12.2023 № 627-ФЗ)</w:t>
      </w:r>
    </w:p>
    <w:p>
      <w:r>
        <w:rPr>
          <w:b/>
        </w:rPr>
        <w:t xml:space="preserve">112. </w:t>
      </w:r>
      <w:r>
        <w:t>пункт 5 части 2 после слов "а также случая," дополнить словами "предусмотренного частью 108 настоящей статьи,"; (В редакции Федерального закона от 25.12.2023 № 627-ФЗ)</w:t>
      </w:r>
    </w:p>
    <w:p>
      <w:r>
        <w:rPr>
          <w:b/>
        </w:rPr>
        <w:t xml:space="preserve">112. </w:t>
      </w:r>
      <w:r>
        <w:t>часть 4 изложить в следующей редакции: "4. В результате внесения в Единый государственный реестр недвижимости сведений в связи с принятием органом государственной власти или органом местного самоуправления решений (актов), указанных в пунктах 3, 6 - 9, 10 части 1, пунктах 4 и 5 части 3, частях 151 и 152 статьи 32 настоящего Федерального закона, орган регистрации прав определяет:</w:t>
      </w:r>
    </w:p>
    <w:p>
      <w:r>
        <w:rPr>
          <w:b/>
        </w:rPr>
        <w:t xml:space="preserve">112. </w:t>
      </w:r>
      <w:r>
        <w:t>часть 6 дополнить предложением следующего содержания: "Орган регистрации прав в случае наличия в Едином государственном реестре недвижимости сведений о границах населенных пунктов и сведений о местоположении границ земельных участков, в соответствии с которыми земельные участки расположены в границах населенного пункта, обеспечивает внесение в Единый государственный реестр недвижимости сведений о принадлежности земельных участков к категории земель населенных пунктов без представления в орган регистрации прав решений органов государственной власти или органов местного самоуправления об отнесении таких земельных участков к землям населенных пунктов."</w:t>
      </w:r>
    </w:p>
    <w:p>
      <w:r>
        <w:rPr>
          <w:b/>
        </w:rPr>
        <w:t xml:space="preserve">112. </w:t>
      </w:r>
      <w:r>
        <w:t>часть 8 изложить в следующей редакции: "8. Если при внесении в реестр границ сведений о местоположении границ населенных пунктов, границ территориальных зон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(за исключением пересечения границ территориальных зон с земельными участками в случаях, если это допускается в соответствии с Земельным кодексом Российской Федерации), орган регистрации прав вносит в реестр границ описание местоположения границ населенного пункта, территориальных зон, в том числе изменения в описание их местоположения в целях приведения этих сведений в соответствие с содержащимся в Едином государственном реестре недвижимости описанием местоположения границ земельных участков. В случае, если в результате исправления реестровой ошибки в описании местоположения границ земельного участка либо исключения сведений о таком земельном участке из Единого государственного реестра недвижимости в порядке, установленном настоящим Федеральным законом, устраняется ранее выявленное пересечение границ такого земельного участка с границами населенного пункта, территориальной зоны, орган регистрации прав одновременно изменяет местоположение границ таких населенного пункта, территориальной зоны в соответствии с измененным местоположением границ земельного участка либо в соответствии с документами, представленными для внесения в Единый государственный реестр недвижимости сведений о границах населенного пункта, территориальной зоны."</w:t>
      </w:r>
    </w:p>
    <w:p>
      <w:r>
        <w:rPr>
          <w:b/>
        </w:rPr>
        <w:t xml:space="preserve">112. </w:t>
      </w:r>
      <w:r>
        <w:t>часть 10 изложить в следующей редакции: "10. Положения части 8 настоящей статьи применяются с учетом сведений Единого государственного реестра недвижимости о категории земель земельного участка, с границами которого выявлено пересечение границ населенных пунктов, границ территориальных зон, при условии, что более пятидесяти процентов площади указанного земельного участка находится соответственно в границах, за границами определенного населенного пункта, определенной территориальной зоны. Положения части 8 настоящей статьи не применяются, если ограничения использования земельных участков, установленные в зонах с особыми условиями использования территорий и в границах иных территорий, сведения о которых внесены в Единый государственный реестр недвижимости, не допускают в соответствии с обязательными требованиями нахождение в границах таких зон и территорий земельных участков, относящихся к землям отдельных категорий и (или) к земельным участкам с отдельными видами разрешенного использования. В случае, если в границах населенного пункта находится пятьдесят процентов площади указанного земельного участка, положения части 8 настоящей статьи применяются с учетом сведений Единого государственного реестра недвижимости о категории земель указанного земельного участка таким образом, чтобы земельные участки, не отнесенные к категории земель населенных пунктов, не были включены в границы населенного пункта. В случае, если в соответствии с настоящей частью изменяются границы (части границ) населенного пункта и (или) территориальной зоны, которые одновременно являются границами (частями границ) другого населенного пункта и (или) другой территориальной зоны (общие границы (части границ), орган регистрации прав изменяет указанные границы (части границ) населенных пунктов и (или) территориальных зон одновременно. Положения настоящей части, частей 11, 111 и 112 статьи 22 настоящего Федерального закона применяются также при изменении описания местоположения границ населенных пунктов, территориальных зон в связи с устранением органом регистрации прав указанной в части 6 статьи 61 настоящего Федерального закона ошибки в описаниях местоположения границ в порядке, установленном частью 61 статьи 61 настоящего Федерального закона."</w:t>
      </w:r>
    </w:p>
    <w:p>
      <w:r>
        <w:rPr>
          <w:b/>
        </w:rPr>
        <w:t xml:space="preserve">112. </w:t>
      </w:r>
      <w:r>
        <w:t>дополнить частями 101 - 1011 следующего содержания: "101.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землепользования и застройки, которыми установлены границы соответственно населенного пункта, территориальной зоны, а также посредством личного кабинета или по адресу электронной почты правообладателю земельного участка, с границами которого выявлено пересечение и сведения о котором содержатся в Едином государственном реестре недвижимости, предложения об изменении описания местоположения границ населенных пунктов, территориальных зон в целях приведения этих сведений в соответствие с содержащимся в Едином государственном реестре недвижимости описанием местоположения границ земельных участков с указанием координат характерных точек границ населенного пункта, территориальной зоны или земельного участка в системе координат, установленной для ведения Единого государственного реестра недвижимости, метода и погрешности определения координат (при наличии), подлежащих изменению. В указанном случае правообладателю земельного участка, с границами которого выявлено пересечение, также направляется информация о категории земель, к которой будет отнесен его земельный участок, и (или) о территориальной зоне, в которой его земельный участок будет расположен</w:t>
      </w:r>
    </w:p>
    <w:p>
      <w:r>
        <w:rPr>
          <w:b/>
        </w:rPr>
        <w:t xml:space="preserve">1010. </w:t>
      </w:r>
      <w:r>
        <w:t>описание местоположения границ населенных пунктов, территориальных зон без устранения таких пересечений и приведения описания местоположения границ населенных пунктов, территориальных зон в соответствие с содержащимся в Едином государственном реестре недвижимости описанием местоположения границ земельных участков</w:t>
      </w:r>
    </w:p>
    <w:p>
      <w:r>
        <w:rPr>
          <w:b/>
        </w:rPr>
        <w:t xml:space="preserve">1010. </w:t>
      </w:r>
      <w:r>
        <w:t>сведения о необходимости последующего изменения описания местоположения границ населенных пунктов, территориальных зон в соответствии с результатами устранения пересечения границ земельных участков между собой</w:t>
      </w:r>
    </w:p>
    <w:p>
      <w:r>
        <w:rPr>
          <w:b/>
        </w:rPr>
        <w:t xml:space="preserve">1011. </w:t>
      </w:r>
      <w:r>
        <w:t>статью 41 дополнить частями 21 и 22 следующего содержания: "21. В случае, предусмотренном частью 109 статьи 34 настоящего Федерального закона, орган регистрации прав без представления соответствующего заявления и межевого плана одновременно с внесением сведений о местоположении границ населенного пункта осуществляет:</w:t>
      </w:r>
    </w:p>
    <w:p>
      <w:r>
        <w:rPr>
          <w:b/>
        </w:rPr>
        <w:t xml:space="preserve">1011. </w:t>
      </w:r>
      <w:r>
        <w:t>государственный кадастровый учет в связи с разделом земельного участка, предназначенного для размещения линейного объекта (занятого линейным объектом), в соответствии с границами населенного пункта</w:t>
      </w:r>
    </w:p>
    <w:p>
      <w:r>
        <w:rPr>
          <w:b/>
        </w:rPr>
        <w:t xml:space="preserve">1011. </w:t>
      </w:r>
      <w:r>
        <w:t>государственную регистрацию права (ограничения права) на образованные земельные участки лица, являвшегося правообладателем исходного земельного участка. В случае образования земельных участков из земельного участка, используемого на основании договоров аренды или безвозмездного пользования, в Единый государственный реестр недвижимости вносится запись о том, что лицо, использовавшее исходный земельный участок на основании договоров аренды или безвозмездного пользования, сохраняет право аренды или безвозмездного пользования в отношении образованных и измененных земельных участков. В данном случае местоположение границ образуемых земельных участков определяется органом регистрации прав с использованием федеральной государственной информационной системы ведения Единого государственного реестра недвижимости. Положения настоящей части применяются также в случае, если в Едином государственном реестре недвижимости содержатся сведения о границах населенного пункта и границах земельного участка, предназначенного для размещения линейного объекта (занятого линейным объектом), и органом регистрации прав выявлено пересечение указанных границ</w:t>
      </w:r>
    </w:p>
    <w:p>
      <w:r>
        <w:rPr>
          <w:b/>
        </w:rPr>
        <w:t xml:space="preserve">22. </w:t>
      </w:r>
      <w:r>
        <w:t>в части 42 статьи 42 слова "(при его наличии) или иное описание местоположения объекта недвижимости (при отсутствии адреса)" заменить словами "или сведения об ином месте нахождения объекта недвижимости (если объект недвижимости не является объектом адресации в соответствии с федеральным законом)"</w:t>
      </w:r>
    </w:p>
    <w:p>
      <w:r>
        <w:rPr>
          <w:b/>
        </w:rPr>
        <w:t xml:space="preserve">22. </w:t>
      </w:r>
      <w:r>
        <w:t>статью 43 дополнить частями 22 - 24 следующего содержания: "22. Если при уточнении границ земельного участка выявлено пересечение границ земельного участка с границами населенных пунктов, сведения о местоположении которых содержатся в Едином государственном реестре недвижимости, данное обстоятельство не является препятствием для осуществления государственного кадастрового учета указанного земельного участка в случае, если более пятидесяти процентов площади указанного земельного участка находится в границах или за границами определенного населенного пункта. Положения настоящей части не применяются в отношении земельных участков, предназначенных для размещения линейных объектов (занятых линейными объектами), а также в отношении земельных участков, расположенных в границах территорий, зон, сведения о которых содержатся в Едином государственном реестре недвижимости и в границах которых в соответствии с установленными обязательными требованиями не допускается нахождение земельных участков, относящихся к землям отдельных категорий и (или) к земельным участкам с отдельными видами разрешенного использования</w:t>
      </w:r>
    </w:p>
    <w:p>
      <w:r>
        <w:rPr>
          <w:b/>
        </w:rPr>
        <w:t xml:space="preserve">24. </w:t>
      </w:r>
      <w:r>
        <w:t>в части 1 статьи 44 слова "Государственный кадастровый учет" заменить словами "Внесение в Единый государственный реестр недвижимости сведений о"</w:t>
      </w:r>
    </w:p>
    <w:p>
      <w:r>
        <w:rPr>
          <w:b/>
        </w:rPr>
        <w:t xml:space="preserve">24. </w:t>
      </w:r>
      <w:r>
        <w:t>в статье 61:</w:t>
      </w:r>
    </w:p>
    <w:p>
      <w:r>
        <w:rPr>
          <w:b/>
        </w:rPr>
        <w:t xml:space="preserve">24. </w:t>
      </w:r>
      <w:r>
        <w:t>в пункте 8 части 1 статьи 66 слова "публичных кадастровых карт" заменить словами "публичной кадастровой карты"</w:t>
      </w:r>
    </w:p>
    <w:p>
      <w:r>
        <w:rPr>
          <w:b/>
        </w:rPr>
        <w:t xml:space="preserve">24. </w:t>
      </w:r>
      <w:r>
        <w:t>в пункте 1 части 6 статьи 691 слова "(при отсутствии адреса ранее учтенного объекта недвижимости - его местоположение)" заменить словами "(если ранее учтенный объект недвижимости не является объектом адресации - сведения о его ином месте нахождения)"</w:t>
      </w:r>
    </w:p>
    <w:p>
      <w:r>
        <w:rPr>
          <w:b/>
        </w:rPr>
        <w:t xml:space="preserve">24. </w:t>
      </w:r>
      <w:r>
        <w:t>статью 70 дополнить частью 36 следующего содержания: "36. Внесение в Единый государственный реестр недвижимости сведений о месте нахождения объекта недвижимости наряду со случаями, если такой объект не является объектом адресации, допускается также в случае, если адрес такому объекту не был присвоен в порядке, установленном в соответствии с Федеральным законом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
        <w:rPr>
          <w:b/>
        </w:rPr>
        <w:t xml:space="preserve">24. </w:t>
      </w:r>
      <w:r>
        <w:t>в абзаце первом части 3 слова "для осуществления государственного кадастрового учета" исключить</w:t>
      </w:r>
    </w:p>
    <w:p>
      <w:r>
        <w:rPr>
          <w:b/>
        </w:rPr>
        <w:t xml:space="preserve">24. </w:t>
      </w:r>
      <w:r>
        <w:t>часть 6 изложить в следующей редакции: "6. При обнаружении органом регистрации прав или публично-правовой компанией реестровой ошибки, в том числе в результате рассмотрения информации о возможном наличии реестровой ошибки в описании местоположения границ земельных участков, предоставленной органом государственной власти субъекта Российской Федерации, органом местного самоуправления, уполномоченными на установление границ населенного пункта или территориальной зоны, либо заявления заинтересованного лица о возможном наличии реестровой ошибки в описании местоположения границ земельных участков, муниципальных образований, населенных пунктов, территориальных зон, лесничеств, местоположения здания, сооружения, объекта незавершенного строительства на земельном участке (далее также - контур здания, сооружения, объекта незавершенного строительства), наличие которой является в том числе причиной пересечения границ земельных участков, муниципальных образований, населенных пунктов, территориальных зон, лесничеств, контура здания, сооружения, объекта незавершенного строительства с границами земельных участков (за исключением пересечения границ территориальных зон, лесничеств с границами земельного участка в случаях, если это допускается в соответствии с Земельным кодексом Российской Федерации, другими федеральными законами), орган регистрации прав принимает решение о необходимости устранения реестровой ошибки, которое должно содержать дату выявления реестровой ошибки и описание с обоснованием квалификации соответствующих сведений как ошибочных, указание причин необходимости устранения реестровой ошибки, а также порядок устранения реестровой ошибки. Не позднее одного рабочего дня, следующего за днем принятия указанного решения, орган регистрации прав направляет указанное решение правообладателям объектов недвижимости или в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установление границ лесничеств, муниципальных образований, населенных пунктов, территориальных зон (далее - уполномоченные на установление границ органы), для обеспечения исправления реестровой ошибки. Порядок и способы направления органом регистрации прав указанного решения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устанавливаются органом нормативно-правового регулирования. Реестровая ошибка может быть исправлена на основании вступившего в законную силу решения суда."</w:t>
      </w:r>
    </w:p>
    <w:p>
      <w:r>
        <w:rPr>
          <w:b/>
        </w:rPr>
        <w:t xml:space="preserve">24. </w:t>
      </w:r>
      <w:r>
        <w:t>часть 61 изложить в следующей редакции: "61. По истечении одного месяца со дня направления в предусмотренные частью 6 настоящей статьи органы решения о необходимости устранения реестровой ошибки в сведениях Единого государственного реестра недвижимости в описании местоположения границ муниципальных образований, населенных пунктов, территориальных зон, лесничеств при непоступлении из уполномоченных на установление границ органов документов, на основании которых обеспечивается устранение данной реестровой ошибки, публично-правовая компания вносит изменения в сведения Единого государственного реестра недвижимости о местоположении границ муниципальных образований, населенных пунктов, территориальных зон, лесничеств с учетом положений, установленных частями 10 - 108, 12, 14 и 16 статьи 34 настоящего Федерального закона."</w:t>
      </w:r>
    </w:p>
    <w:p>
      <w:r>
        <w:rPr>
          <w:b/>
        </w:rPr>
        <w:t xml:space="preserve">24. </w:t>
      </w:r>
      <w:r>
        <w:t>часть 7 изложить в следующей редакции: "7. По истечении одного месяца со дня направления указанным в части 6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в случае, если правообладателем соответствующего объекта недвижимости не представлены документы, на основании которых обеспечивается устранение реестровой ошибки (заявление о государственном кадастровом учете в связи с изменением основных сведений об объекте недвижимости и межевой план или технический план), орган регистрации прав вносит изменения в сведения Единого государственного реестра недвижимости о местоположении границ и площади такого земельного участка (таких земельных участков), местоположении здания, сооружения, объекта незавершенного строительства без согласия их правообладателя при наличии в органе регистрации прав необходимых для этого документов, материалов и соблюдении установленных настоящей статьей условий. На основании поступившего в орган регистрации прав заявления правообладателя земельного участка, здания, сооружения, объекта незавершенного строительства о его согласии с изменением сведений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орган регистрации прав вносит соответствующие изменения до истечения указанного в настоящей части срока. Орган регистрации прав вправе продлить этот срок на основании заявления правообладателя земельного участка (земельных участков), здания, сооружения, объекта незавершенного строительства на срок, указанный в таком заявлении, но не более чем на три месяца (если такое заявление поступило в орган регистрации прав до истечения указанного в настоящей части срока). Изменение сведений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при исправлении реестровой ошибки в случае, указанном в настоящей части, осуществляется органом регистрации прав в порядке, установленном органом нормативно-правового регулирования. При этом после данного изменения сведений допускается увеличение площади земельного участка не более чем на десять процентов или уменьшение площади земельного участка не более чем на пять процентов относительно площади земельного участка, сведения о которой содержатся в Едином государственном реестре недвижимости (содержались в Едином государственном реестре недвижимости до уточнения границ земельного участка, если при этом уточнении границ была допущена реестровая ошибка)."</w:t>
      </w:r>
    </w:p>
    <w:p>
      <w:r>
        <w:rPr>
          <w:b/>
        </w:rPr>
        <w:t xml:space="preserve">24. </w:t>
      </w:r>
      <w:r>
        <w:t>часть 71 изложить в следующей редакции: "71. При исправлении реестровых ошибок в порядке, установленном частью 7 настоящей статьи, орган регистрации прав на основании имеющихся и (или) полученных дополнительно документов и материалов вносит в Единый государственный реестр недвижимости сведения о местоположении границ (координатах характерных точек границ) смежных и (или) несмежных земельных участков, которые подлежат изменению или установлению при исправлении реестровых ошибок, сведения о площади земельных участков в соответствии с установленным местоположением границ таких земельных участков, сведения о местоположении зданий, сооружений, объектов незавершенного строительства на земельном участке (сведения о контурах зданий, сооружений, объектов незавершенного строительства). В этом случае подготовка межевого или технического плана соответствующего объекта недвижимости не осуществляется."</w:t>
      </w:r>
    </w:p>
    <w:p>
      <w:r>
        <w:rPr>
          <w:b/>
        </w:rPr>
        <w:t xml:space="preserve">24. </w:t>
      </w:r>
      <w:r>
        <w:t>часть 73 изложить в следующей редакции: "73. В целях реализации полномочий органа регистрации прав, предусмотренных частями 61, 7 и 71 настоящей статьи, публично-правовая компания осуществляет определение необходимых для устранения реестровых ошибок координат характерных точек границ земельных участков, в описании местоположения которых обнаружены реестровые ошибки, смежных и (или) несмежных с ними земельных участков, площадей всех таких земельных участков, определение координат характерных точек контуров зданий, сооружений, объектов незавершенного строительства, в том числе в описании местоположения которых обнаружены реестровые ошибки, а также координат характерных точек границ муниципальных образований, населенных пунктов, территориальных зон, лесничеств. При определении координат характерных точек границ указанных в настоящей части земельных участков местоположение их границ определяется в том числе с использованием картографической основы и (или) иных документов (материалов) исходя из сведений, содержащихся в правоустанавливающих документах и (или) в документах, подтверждающих права на земельные участки, а при отсутствии таких документов исходя из сведений, содержащихся в документах, определявших местоположение границ земельных участков при их образовании. В случае отсутствия таких документов или отсутствия в таких документах сведений о местоположении границ земельных участков их границами считаются границы, существующие на местности пятнадцать лет и более. Изменение площади земельных участков, указанных в настоящей части, допускается в соответствии с условием, указанным в части 7 настоящей статьи. При определении координат характерных точек границ указанных в настоящей части земельных участков также могут использоваться материалы землеустроительной документации, содержащейся в государственном фонде данных, полученных в результате проведения землеустройства, материалы и пространственные данные государственных фондов пространственных данных, ведомственных фондов пространственных данных, ситуационные планы, содержащиеся в технических паспортах расположенных на земельных участках объектов недвижимости, хранившихся по состоянию на 1 января 2013 года в органах (организациях) по государственному техническому учету и (или) технической инвентаризации в составе учетно-технической документации об объектах государственного технического учета и технической инвентаризации, планово-картографические материалы, имеющиеся в органах местного самоуправления муниципальных районов, органах местного самоуправления муниципальных округов, городских округов, органах местного самоуправления поселений, и иные документы, содержащие сведения о местоположении границ земельных участков, включая сведения государственного лесного реестра. В документах и (или) материалах, подготовленных в результате определения публично-правовой компанией координат характерных точек границ земельных участков, обоснование местоположения уточненных границ земельных участков не приводится. При внесении изменений в сведения Единого государственного реестра недвижимости о местоположении границ и площади таких земельных участков в связи с устранением органом регистрации прав реестровой ошибки государственным регистратором прав не осуществляется проверка обоснованности местоположения уточненных границ земельного участка, в том числе изменения площади уточненного земельного участка, если уточнение местоположения границ земельного участка не приводит к нарушению условия, указанного в части 7 настоящей статьи. Правообладатели земельных участков, зданий, сооружений, объектов незавершенного строительства, в отношении которых публично-правовой компанией осуществляется определение координат характерных точек границ земельных участков, контуров зданий, сооружений, объектов незавершенного строительства, не вправе препятствовать выполнению таких работ и обязаны обеспечить доступ к указанным объектам недвижимости."</w:t>
      </w:r>
    </w:p>
    <w:p>
      <w:r>
        <w:rPr>
          <w:b/>
        </w:rPr>
        <w:t xml:space="preserve">24. </w:t>
      </w:r>
      <w:r>
        <w:t>часть 8 изложить в следующей редакции: "8. В течение пяти рабочих дней со дня исправления реестровых ошибок и внесения сведений о границах земельных участков, контурах зданий, сооружений, объектов незавершенного строительства в случаях, указанных в частях 61, 7, 71 и 75 настоящей статьи, орган регистрации прав, публично-правовая компания (в части исправления ошибок в сведениях реестра границ) обязаны уведомить об этом уполномоченные на установление границ органы, правообладателей земельных участков, зданий, сооружений, объектов незавершенного строительства в порядке и способами, которые установлены органом нормативно-правового регулирования."</w:t>
      </w:r>
    </w:p>
    <w:p>
      <w:r>
        <w:rPr>
          <w:b/>
        </w:rPr>
        <w:t>Статья 7</w:t>
      </w:r>
    </w:p>
    <w:p>
      <w:r>
        <w:t>Внести в Федеральный закон от 31 декабря 2017 года № 507-ФЗ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 1, ст. 91; 2020, № 24, ст. 3740) следующие изменения</w:t>
      </w:r>
    </w:p>
    <w:p>
      <w:r>
        <w:t>в части 3 статьи 7 цифры "2024" заменить цифрами "2027"</w:t>
      </w:r>
    </w:p>
    <w:p>
      <w:r>
        <w:t>в части 2 статьи 8 цифры "2024" заменить цифрами "2027"</w:t>
      </w:r>
    </w:p>
    <w:p>
      <w:r>
        <w:rPr>
          <w:b/>
        </w:rPr>
        <w:t>Статья 8</w:t>
      </w:r>
    </w:p>
    <w:p>
      <w:r>
        <w:t>Пункт 74 части 1 статьи 44 Федерального закона от 21 декабря 2021 года № 414-ФЗ "Об общих принципах организации публичной власти в субъектах Российской Федерации" (Собрание законодательства Российской Федерации, 2021, № 52, ст. 8973; 2023, № 1, ст. 7; № 16, ст. 2766; № 25, ст. 4433, 4434; Российская газета, 2023, 18 июля) после слов "схем территориального планирования субъекта Российской Федерации," дополнить словами "единого документа территориального планирования и градостроительного зонирования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w:t>
      </w:r>
    </w:p>
    <w:p>
      <w:r>
        <w:rPr>
          <w:b/>
        </w:rPr>
        <w:t>Статья 9</w:t>
      </w:r>
    </w:p>
    <w:p>
      <w:r>
        <w:rPr>
          <w:b/>
        </w:rPr>
        <w:t xml:space="preserve">1. </w:t>
      </w:r>
      <w:r>
        <w:t>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которые утверждены до дня вступления в силу настоящего Федерального закона и срок действия которых истек, сохраняют свое действие в части существующих объектов федерального значения, объектов регионального значения, объектов местного значения</w:t>
      </w:r>
    </w:p>
    <w:p>
      <w:r>
        <w:rPr>
          <w:b/>
        </w:rPr>
        <w:t xml:space="preserve">2. </w:t>
      </w:r>
      <w:r>
        <w:t>Положения законодательных актов Российской Федерации, измененных настоящим Федеральным законом, предусматривающие порядок изменения границ населенного пункта, не применяются в случае, если границы населенного пункта одновременно являются границами муниципального образования и (или) границами между субъектами Российской Федерации</w:t>
      </w:r>
    </w:p>
    <w:p>
      <w:r>
        <w:rPr>
          <w:b/>
        </w:rPr>
        <w:t>Статья 10</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 1, подпункт "а" пункта 2, пункты 5 и 9 статьи 1, пункты 1 и 4 статьи 2, статья 3, пункты 1 и 3 статьи 4, статьи 5, 7, 8 и 9 настоящего Федерального закона вступают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