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52, ст. 5037; 2004, № 27, ст. 2711; № 31, ст. 3231; 2005, № 45, ст. 4585; 2006, № 31, ст. 3436; 2007, № 22, ст. 2563; 2008, № 48, ст. 5519; 2010, № 1, ст. 4; № 31, ст. 4198; № 45, ст. 5752; № 48, ст. 6247; 2011, № 1, ст. 16; № 27, ст. 3873; № 47, ст. 6611; № 49, ст. 7014; 2012, № 26, ст. 3447; № 27, ст. 3588; 2013, № 26, ст. 3207; № 27, ст. 3445; № 30, ст. 4081; № 44, ст. 5645; 2014, № 14, ст. 1544; № 45, ст. 6157, 6158; № 48, ст. 6657; 2015, № 18, ст. 2616; № 24, ст. 3377; 2016, № 1, ст. 6; № 18, ст. 2486, 2506; № 27, ст. 4173, 4174, 4176, 4177; № 49, ст. 6844; 2017, № 49, ст. 7307, 7315; 2018, № 31, ст. 4821; № 32, ст. 5087, 5095; 2019, № 39, ст. 5375; 2020, № 46, ст. 7212; № 48, ст. 7627; 2021, № 1, ст. 9; № 8, ст. 1196; № 17, ст. 2886; 2022, № 29, ст. 5230; 2023, № 1, ст. 12; № 32, ст. 6121) следующие изменения: 1) в пункте 2 статьи 11: а) дополнить новым абзацем четырнадцатым следующего содержания: "счет цифрового рубля - счет, открытый оператором платформы цифрового рубля на основании договора счета цифрового рубля;"; б) абзацы четырнадцатый - тридцатый считать соответственно абзацами пятнадцатым - тридцать первым; 2) в статье 46: а) наименование дополнить словами "и цифровых рублей на счетах цифрового рубля"; б) в пункте 1 слова "и его электронные денежные средства" заменить словами ", его электронные денежные средства и цифровые рубли"; в) в пункте 2: абзац первый дополнить словами ", на цифровые рубли"; абзацы второй и третий изложить в следующей редакции: "При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 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 г) в пункте 3: абзац первый после слов "(далее в настоящем Кодексе - поручение налогового органа на перечисление суммы задолженности)" дополнить словами ", поручений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(В редакции Федерального закона от 29.11.2024 № 418-ФЗ) абзац второй после слов "на перечисление суммы задолженности" дополнить словами ", по поручению налогового органа на перечисление цифровых рублей"; абзац третий изложить в следующей редакции: "Порядок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пунктом 2 статьи 76 настоящего Кодекса, утверждается федеральным органом исполнительной власти, уполномоченным по контролю и надзору в области налогов и сборов."; абзац пятый после слов "Размещение поручения налогового органа на перечисление суммы задолженности" дополнить словами ", поручения налогового органа на перечисление цифровых рублей", после слов "получением банком" дополнить словами ", а в отношении цифровых рублей оператором платформы цифрового рубля"; д) абзац первый пункта 5 изложить в следующей редакции: "5.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 е) пункт 7 изложить в следующей редакции: "7.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 ж) дополнить пунктом 101 следующего содержания: "101.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 Взыскание задолженности за счет цифровых рублей налогоплательщика (налогового агента) - организации или индивидуального предпринимателя производится путем направления оператору платформы цифрового рубля поручения налогового органа на перечисление цифровых рублей. (В редакции Федерального закона от 29.11.2024 № 418-ФЗ) 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 (В редакции Федерального закона от 29.11.2024 № 418-ФЗ) 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 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 з) абзац первый пункта 11 изложить в следующей редакции: "11.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 и) пункт 12 после слов "электронных денежных средств в банках" дополнить словами "и цифровых рублей"; к) пункт 13 дополнить словами "и цифровых рублей"; 3) абзац второй пункта 2 статьи 47 после слов "(электронные денежные средства)" дополнить словами ", цифровые рубли", после слов "в банке," дополнить словами "на счете цифрового рубля,"; 4) в статье 48: а) подпункт 1 пункта 6 дополнить словами ", цифровых рублей"; б) абзац первый пункта 7 после слов "(во вкладах) в банке," дополнить словами "цифровых рублей,", после слов "и исполняется банком" дополнить словами ", а в отношении цифровых рублей оператором платформы цифрового рубля"; в) абзац первый пункта 8 после слов "находящиеся в банке," дополнить словами "на цифровые рубли"; 5) (Пункт исключен - Федеральный закон от 08.08.2024 № 259-ФЗ) 6) пункт 1 статьи 72 после слов "по счетам в банке" дополнить словами ", приостановлением операций по счетам цифрового рубля"; 7) в статье 76: а) наименование после слов "в банках," дополнить словами "по счетам цифрового рубля,"; б) в пункте 1: абзац первый после слов "по счетам в банке" дополнить словами ", по счету цифрового рубля"; абзац второй изложить в следующей редакции: "Приостановление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пунктом 2 настоящей статьи."; абзац третий после слов "операций по счету" дополнить словами ", по счету цифрового рубля"; в) в пункте 2: абзац первый после слов "в банке" дополнить словами ", по его счету цифрового рубля", после слова "счетов" дополнить словами "и счета цифрового рубля"; абзац второй изложить в следующей редакции: "Приостановление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абзацем третьим пункта 1 настоящей статьи."; г) абзац первый пункта 3 после слов "в банке" дополнить словами ", по его счету цифрового рубля"; д) абзац первый пункта 31 после слов "в банке" дополнить словами ", по его счету цифрового рубля"; е) в пункте 32: абзац первый после слов "в банке" дополнить словами ", по его счету цифрового рубля"; абзац второй после слов "в банке" дополнить словами ", по его счету цифрового рубля"; ж) пункт 34 после слов "в банке" дополнить словами ", по счету цифрового рубля"; з) пункт 4 изложить в следующей редакции: "4.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налоговым органом соответственно в банк, оператору платформы цифрового рубля в электронной форме. Решение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 Порядок направления в банк, оператору платформы цифрового рубля в 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 и) пункт 5 изложить в следующей редакции: "5.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Банк обязан не позднее дня, следующего за днем, в течение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операционного дня, в течение которого произошло изменение остатков. Оператор платформы цифрового рубля обязан не позднее дня, следующего за днем, в течение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операционного дня, в течение которого произошло изменение остатка."; к) пункт 6 изложить в следующей редакции: "6.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подпунктом 2 пункта 10 статьи 101 настоящего Кодекса, подлежит безусловному исполнению соответственно банками, оператором платформы цифрового рубля."; л) в пункте 7: абзацы первый и второй изложить в следующей редакции: "7.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 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дополнить абзацем следующего содержания: "В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 м) пункт 8 после слов "по счету (счетам) налогоплательщика-организации" дополнить словами ", оператором платформы цифрового рубля - по счету цифрового рубля налогоплательщика-организации"; н) пункт 93 после слов "электронных денежных средств" дополнить словами "и приостановления операций по счету цифрового рубля"; о) пункт 10 изложить в следующей редакции: "10.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 п) абзац первый пункта 11 после слов "в банках" дополнить словами ", по счету цифрового рубля"; р) пункт 12 изложить в следующей редакции: "12.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пункте 11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пунктами 91 и 93 настоящей статьи. Порядок информирования банков о приостановлении операций по счетам в банке налогоплательщика-организации, лиц, указанных в пункте 11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пункте 11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(В редакции Федерального закона от 08.08.2024 № 259-ФЗ) 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 (Дополнение абзацем - Федеральный закон от 08.08.2024 № 259-ФЗ) 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законодательством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 (Дополнение абзацем - Федеральный закон от 08.08.2024 № 259-ФЗ) 8) пункт 3 статьи 77 после слов "на счетах налогоплательщика-организации" дополнить словами ", на счете цифрового рубля", дополнить словами ", информации о реквизитах его счета цифрового рубля"; 9) в статье 86: а) наименование после слов "Обязанности банков," дополнить словами "оператора платформы цифрового рубля,"; б) абзац первый пункта 1 дополнить словами ", а оператор платформы цифрового рубля открывает счета цифрового рубля"; в) в пункте 11: абзац первый дополнить предложением следующего содержания: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 абзацы третий и четвертый изложить в следующей редакции: "Порядок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Формы и форматы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 г) абзацы первый - пятый пункта 2 изложить в следующей редакции: "2.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запроса налогового органа в случаях, предусмотренных настоящим пунктом. 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статьей 931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 (В редакции Федерального закона от 08.08.2024 № 259-ФЗ) 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пунктом 1 статьи 931 настоящего Кодекса. Налоговыми органами могут быть запрошены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статьей 931 настоящего Кодекса."; (В редакции Федерального закона от 08.08.2024 № 259-ФЗ) д) в пункте 21: абзац первый изложить в следующей редакции: "21.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 абзац третий после слова "счетам" дополнить словами ", счету цифрового рубля"; е) в пункте 3: абзац первый после слова "банк" дополнить словами ", оператору платформы цифрового рубля"; абзац второй после слова "банками" дополнить словами ", оператором платформы цифрового рубля"; абзац третий после слова "банками" дополнить словами ", оператором платформы цифрового рубля"; ж) в пункте 4: абзац первый дополнить словами ", и в отношении их счетов цифрового рубля"; абзац второй дополнить словами ", а также в отношении их счетов цифрового рубля"; 10) абзац второй пункта 2 статьи 931 после слов "операторов электронных денежных средств," дополнить словами "оператора платформы цифрового рубля,"; 11) в подпункте 2 пункта 10 статьи 101: а) абзац первый после слов "в банке" дополнить словами ", по счетам цифрового рубля"; б) абзац второй после слов "в банке" дополнить словами ", по счетам цифрового рубля"; в) абзац третий после слов "в банке" дополнить словами ", по счетам цифрового рубля"; 12) наименование главы 18 после слов "нарушений банком" дополнить словами ", оператором платформы цифрового рубля"; 13) статью 132 изложить в следующей редакции: "Статья 132. Нарушение банком, оператором платформы цифрового рубля порядка открытия счета, счета цифрового рубля 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открытие счета, счета цифрового рубля иностранной организации, не указанной в подпункте 1 пункта 1 статьи 86 настоящего Кодекса, нотариусу, занимающемуся частной практикой, или адвокату, учредившему адвокатский кабинет, без предъявления этим лицом свидетельства (уведомления) о постановке на учет в налоговом органе влекут взыскание штрафа в размере 20 тысяч рублей.</w:t>
      </w:r>
    </w:p>
    <w:p>
      <w:r>
        <w:rPr>
          <w:b/>
        </w:rPr>
        <w:t xml:space="preserve">2. </w:t>
      </w:r>
      <w:r>
        <w:t>Несообщение в установленный срок банком налоговому органу сведений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 влечет взыскание штрафа в размере 40 тысяч рублей.";</w:t>
      </w:r>
    </w:p>
    <w:p>
      <w:r>
        <w:rPr>
          <w:b/>
        </w:rPr>
        <w:t xml:space="preserve">2. </w:t>
      </w:r>
      <w:r>
        <w:t>в статье 134:</w:t>
      </w:r>
    </w:p>
    <w:p>
      <w:r>
        <w:rPr>
          <w:b/>
        </w:rPr>
        <w:t xml:space="preserve">2. </w:t>
      </w:r>
      <w:r>
        <w:t>статью 1351 изложить в следующей редакции: "Статья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пунктом 2 статьи 86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
        <w:rPr>
          <w:b/>
        </w:rPr>
        <w:t xml:space="preserve">2. </w:t>
      </w:r>
      <w:r>
        <w:t>в статье 1352:</w:t>
      </w:r>
    </w:p>
    <w:p>
      <w:r>
        <w:rPr>
          <w:b/>
        </w:rPr>
        <w:t xml:space="preserve">2. </w:t>
      </w:r>
      <w:r>
        <w:t>наименование статьи 136 после слов "с банков" дополнить словами ", оператора платформы цифрового рубля"</w:t>
      </w:r>
    </w:p>
    <w:p>
      <w:r>
        <w:rPr>
          <w:b/>
        </w:rPr>
        <w:t xml:space="preserve">2. </w:t>
      </w:r>
      <w:r>
        <w:t>наименование изложить в следующей редакции: "Статья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r>
        <w:rPr>
          <w:b/>
        </w:rPr>
        <w:t xml:space="preserve">2. </w:t>
      </w:r>
      <w:r>
        <w:t>пункт 1 изложить в следующей редакции: "1.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пунктом 12 статьи 76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бюджетную систему Российской Федерации, 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
        <w:rPr>
          <w:b/>
        </w:rPr>
        <w:t xml:space="preserve">2. </w:t>
      </w:r>
      <w:r>
        <w:t>наименование изложить в следующей редакции: "Статья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r>
        <w:rPr>
          <w:b/>
        </w:rPr>
        <w:t xml:space="preserve">2. </w:t>
      </w:r>
      <w:r>
        <w:t>абзац первый пункта 4 изложить в следующей редакции: "4. Неправомерное неисполнение банком в установленный настоящим Кодексом срок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r>
        <w:rPr>
          <w:b/>
        </w:rPr>
        <w:t xml:space="preserve">2. </w:t>
      </w:r>
      <w:r>
        <w:t>абзац первый пункта 5 изложить в следующей редакции: "5.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5023; 2002, № 22, ст. 2026; № 30, ст. 3021, 3027; 2003, № 1, ст. 2, 6; № 28, ст. 2886; № 46, ст. 4443; 2004, № 27, ст. 2711; № 34, ст. 3524; № 45, ст. 4377; 2005, № 24, ст. 2312; № 27, ст. 2707; № 30, ст. 3112, 3130; 2006, № 10, ст. 1065; № 12, ст. 1233; № 31, ст. 3436; № 45, ст. 4628; № 50, ст. 5279; 2007, № 23, ст. 2691; № 31, ст. 3991, 4013; № 45, ст. 5417; 2008, № 30, ст. 3611, 3614, 3616; № 48, ст. 5504, 5519; № 52, ст. 6237; 2009, № 29, ст. 3598; № 30, ст. 3739; № 48, ст. 5725, 5731, 5733, 5737; № 51, ст. 6155; № 52, ст. 6455; 2010, № 15, ст. 1737; № 25, ст. 3070; № 31, ст. 4198; № 32, ст. 4298; № 45, ст. 5756; № 48, ст. 6247; № 49, ст. 6409; 2011, № 1, ст. 7; № 11, ст. 1492; № 27, ст. 3881; № 29, ст. 4291; № 30, ст. 4583, 4593; № 45, ст. 6335; № 48, ст. 6729, 6731; № 49, ст. 7014, 7017; № 50, ст. 7359; 2012, № 26, ст. 3447; № 31, ст. 4334; № 49, ст. 6751; № 53, ст. 7596, 7619; 2013, № 23, ст. 2889; № 30, ст. 4031, 4048, 4081; № 40, ст. 5038; № 44, ст. 5640; № 48, ст. 6165; № 52, ст. 6985; 2014, № 16, ст. 1838; № 23, ст. 2938; № 48, ст. 6647, 6657, 6660; 2015, № 1, ст. 17, 18, 32; № 14, ст. 2024; № 18, ст. 2616; № 48, ст. 6684, 6688, 6692, 6694; 2016, № 7, ст. 920; № 23, ст. 3298; № 26, ст. 3856; № 27, ст. 4175, 4182, 4184; № 49, ст. 6844; 2017, № 1, ст. 4; № 11, ст. 1534; № 30, ст. 4441; № 40, ст. 5753; № 45, ст. 6579; № 47, ст. 6842; № 49, ст. 7307, 7315, 7318; 2018, № 1, ст. 50; № 18, ст. 2565, 2568; № 24, ст. 3410; № 30, ст. 4534; № 45, ст. 6828, 6847; № 49, ст. 7496; № 53, ст. 8419; 2019, № 16, ст. 1826; № 30, ст. 4112, 4113, 4114; № 31, ст. 4414; № 39, ст. 5375; 2020, № 13, ст. 1857; № 17, ст. 2699; № 24, ст. 3746; № 29, ст. 4501, 4514; № 31, ст. 5024; № 46, ст. 7212; № 48, ст. 7627; 2021, № 24, ст. 4214, 4217; № 27, ст. 5133, 5136; № 49, ст. 8146, 8147; 2022, № 10, ст. 1394; № 11, ст. 1597; № 13, ст. 1956; № 16, ст. 2598, 2599; № 27, ст. 4626; № 29, ст. 5230, 5288, 5290, 5291; № 45, ст. 7676, 7680; № 48, ст. 8310; № 52, ст. 9350, 9353; 2023, № 1, ст. 43; № 8, ст. 1200; № 9, ст. 1415; № 26, ст. 4670; № 32, ст. 6121; № 47, ст. 8315; № 49, ст. 8656) следующие изменения</w:t>
      </w:r>
    </w:p>
    <w:p>
      <w:r>
        <w:t>пункт 3 статьи 149 дополнить подпунктом 33 следующего содержания: "33) осуществление оператором платформы цифрового рубля следующих операций: открытие и ведение счетов цифрового рубля организаций и физических лиц; осуществление переводов (перечислений) денежных средств с использованием платформы цифрового рубля;"</w:t>
      </w:r>
    </w:p>
    <w:p>
      <w:r>
        <w:t>подпункт 1 пункта 1 статьи 223 изложить в следующей редакции: "1) выплаты дохода, в том числе перечисления дохода на счета налогоплательщика в банках, либо по его поручению на счета третьих лиц, либо на счет цифрового рубля налогоплательщика, либо по его поручению на счет цифрового рубля третьего лица, - при получении доходов в денежной форме;"</w:t>
      </w:r>
    </w:p>
    <w:p>
      <w:r>
        <w:t>в пункте 4 статьи 271: а) в абзаце первом подпункта 2 слова "(в кассу)" заменить словами "(на счет цифрового рубля, в кассу)"; б) подпункт 11 после слов "на расчетный счет" дополнить словами ", счет цифрового рубля"</w:t>
      </w:r>
    </w:p>
    <w:p>
      <w:r>
        <w:t>абзац первый подпункта 4 пункта 7 статьи 272 после слов "с расчетного счета" дополнить словами ", счета цифрового рубля"</w:t>
      </w:r>
    </w:p>
    <w:p>
      <w:r>
        <w:t>в статье 273: а) пункт 2 после слов "в банках" дополнить словами ", и (или) на счет цифрового рубля,"; б) подпункт 1 пункта 3 после слов "с расчетного счета" дополнить словами ", счета цифрового рубля"</w:t>
      </w:r>
    </w:p>
    <w:p>
      <w:r>
        <w:t>в пункте 5 статьи 3465: а) абзац первый подпункта 1 после слов "в банках" дополнить словами ", и (или) на счет цифрового рубля,"; б) абзац третий подпункта 2 после слов "с расчетного счета" дополнить словами ", счета цифрового рубля"</w:t>
      </w:r>
    </w:p>
    <w:p>
      <w:r>
        <w:t>в статье 34617: а) абзац первый пункта 1 после слов "в банках" дополнить словами ", и (или) на счет цифрового рубля,"; б) абзац первый подпункта 1 пункта 2 после слов "с расчетного счета" дополнить словами ", счета цифрового рубля"</w:t>
      </w:r>
    </w:p>
    <w:p>
      <w:r>
        <w:rPr>
          <w:b/>
        </w:rPr>
        <w:t>Статья 3</w:t>
      </w:r>
    </w:p>
    <w:p>
      <w:r>
        <w:t>Часть 1 статьи 7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 49, ст. 7494; 2019, № 50, ст. 7201) после слов "в банках" дополнить словами ", на его счет цифрового рубля".</w:t>
      </w:r>
    </w:p>
    <w:p>
      <w:r>
        <w:rPr>
          <w:b/>
        </w:rPr>
        <w:t>Статья 4</w:t>
      </w:r>
    </w:p>
    <w:p>
      <w:r>
        <w:t>Внести в Федеральный закон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(Собрание законодательства Российской Федерации, 2022, № 9, ст. 1249; 2023, № 1, ст. 12) следующие изменения</w:t>
      </w:r>
    </w:p>
    <w:p>
      <w:r>
        <w:t>часть 1 статьи 7 после слов "в банках" дополнить словами ", и (или) на счет цифрового рубля,"</w:t>
      </w:r>
    </w:p>
    <w:p>
      <w:r>
        <w:t>в части 2 статьи 17 слова "в банках либо по его поручению на счета третьих лиц" заменить словами "в банках, либо по его поручению на счета третьих лиц, либо на счет цифрового рубля налогоплательщика, либо по его поручению на счет цифрового рубля третьего лица"</w:t>
      </w:r>
    </w:p>
    <w:p>
      <w:r>
        <w:rPr>
          <w:b/>
        </w:rPr>
        <w:t>Статья 5</w:t>
      </w:r>
    </w:p>
    <w:p>
      <w:r>
        <w:t>Настоящий Федеральный закон вступает в силу с 1 января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