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2878; 2012, № 50, ст. 6954; № 53, ст. 7605; 2013, № 19, ст. 2329; 2017, № 1, ст. 46; № 27, ст. 3929; 2021, № 47, ст. 7741; 2022, № 41, ст. 6938; № 52, ст. 9375; 2023, № 32, ст. 6203) следующие изменения</w:t>
      </w:r>
    </w:p>
    <w:p>
      <w:r>
        <w:t>пункт 131 части первой статьи 81 дополнить словами "или войска национальной гвардии Российской Федерации"</w:t>
      </w:r>
    </w:p>
    <w:p>
      <w:r>
        <w:t>часть вторую статьи 179 дополнить словами "или войска национальной гвардии Российской Федерации"</w:t>
      </w:r>
    </w:p>
    <w:p>
      <w:r>
        <w:t>часть третью статьи 259 после слов "возложенных на Вооруженные Силы Российской Федерации" дополнить словами "или войска национальной гвардии Российской Федерации"</w:t>
      </w:r>
    </w:p>
    <w:p>
      <w:r>
        <w:t>в статье 3517: а) наименование дополнить словами "или войска национальной гвардии Российской Федерации"; б) часть первую после слов "возложенных на Вооруженные Силы Российской Федерации" дополнить словами "или войска национальной гвардии Российской Федерации"; в) часть вторую после слов "возложенных на Вооруженные Силы Российской Федерации" дополнить словами "или войска национальной гвардии Российской Федерации"; г) часть двенадцатую после слов "возложенных на Вооруженные Силы Российской Федерации" дополнить словами "или войска национальной гвардии Российской Федерации"; д) часть тринадцатую после слов "возложенных на Вооруженные Силы Российской Федерации" дополнить словами "или войска национальной гвардии Российской Федерации"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