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 Федерального закона "О связи" и Жилищный кодекс Российской Федерации</w:t>
      </w:r>
    </w:p>
    <w:p>
      <w:r>
        <w:rPr>
          <w:b/>
        </w:rPr>
        <w:t>Статья 1</w:t>
      </w:r>
    </w:p>
    <w:p>
      <w:r>
        <w:t>Статью 6 Федерального закона от 7 июля 2003 года № 126-ФЗ "О связи" (Собрание законодательства Российской Федерации, 2003, № 28, ст. 2895; 2004, № 35, ст. 3607; 2011, № 29, ст. 4284; 2016, № 15, ст. 2066; 2020, № 42, ст. 6525) дополнить пунктом 6 следующего содержания: "6. Размещение оператором связи сетей связи на объектах общего имущества в многоквартирном доме для оказания услуг связи по передаче данных и предоставлению доступа к информационно-телекоммуникационной сети "Интернет" абоненту-гражданину осуществляется без взимания платы за пользование объектами общего имущества в многоквартирном доме, за доступ к сетям связи в соответствии с частью 42 статьи 36 Жилищного кодекса Российской Федерации в целях реализации прав граждан на доступ к информации, в том числе информации о деятельности государственных органов и органов местного самоуправления, на доступ к государственным информационным системам, а также для предоставления абоненту-гражданину услуг связи, предусмотренных пунктом 53 статьи 46 настоящего Федерального закона.".</w:t>
      </w:r>
    </w:p>
    <w:p>
      <w:r>
        <w:rPr>
          <w:b/>
        </w:rPr>
        <w:t>Статья 2</w:t>
      </w:r>
    </w:p>
    <w:p>
      <w:r>
        <w:t>Внести в Жилищный кодекс Российской Федерации (Собрание законодательства Российской Федерации, 2005, № 1, ст. 14; 2006, № 1, ст. 10; № 52, ст. 5498; 2007, № 1, ст. 13; № 43, ст. 5084; 2008, № 30, ст. 3616; 2009, № 39, ст. 4542; 2010, № 31, ст. 4206; 2011, № 23, ст. 3263; № 30, ст. 4590; 2012, № 26, ст. 3446; № 53, ст. 7596; 2013, № 52, ст. 6982; 2014, № 26, ст. 3406; № 30, ст. 4218, 4256, 4264; № 49, ст. 6928; 2015, № 1, ст. 11; № 27, ст. 3967; 2016, № 27, ст. 4288; 2017, № 31, ст. 4806, 4828; № 52, ст. 7939; 2018, № 1, ст. 46, 69, 87; № 15, ст. 2030; № 32, ст. 5134; № 49, ст. 7507; № 53, ст. 8448, 8484; 2019, № 22, ст. 2672; № 52, ст. 7791, 7796; 2020, № 17, ст. 2706; № 22, ст. 3377; № 44, ст. 6893; 2021, № 1, ст. 33; № 18, ст. 3064; № 24, ст. 4188, 4232; 2022, № 1, ст. 45; № 24, ст. 3925; № 27, ст. 4618; 2023, № 26, ст. 4684; № 32, ст. 6173; № 47, ст. 8309; № 49, ст. 8678; № 51, ст. 9166) следующие изменения: 1) статью 12 дополнить пунктом 21 следующего содержания: "21) установление правил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доме, в том числе типовых технических требований к монтажу сетей связи на объектах общего имущества в многоквартирном доме оператором связи,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(далее - правила взаимодействия). Правила взаимодействия в том числе устанавливают: а) порядок подготовки оператором связи проекта монтажа сетей связи на объектах общего имущества в многоквартирном доме; б) порядок монтажа сетей связи на объектах общего имущества в многоквартирном доме и требования к такому монтажу; в) порядок доступа оператора связи к объектам общего имущества в многоквартирном доме; г) порядок демонтажа сетей связи с объектов общего имущества в многоквартирном доме; д) порядок устранения повреждений, причиненных в результате монтажа, эксплуатации и демонтажа сетей связи общему имуществу в многоквартирном доме; е) порядок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доме; ж) права и обязанности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доме;"; 2) в статье 36: а) пункт 3 части 1 дополнить словами "(за исключением сетей связи,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найма)"; б) дополнить частями 42 и 43 следующего содержания: "42. В целях, предусмотренных пунктом 6 статьи 6 Федерального закона от 7 июля 2003 года № 126-ФЗ "О связи", монтаж, эксплуатация и демонтаж сетей связи на объектах общего имущества в многоквартирном доме, необходимых для оказания услуг связи абоненту-гражданину,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связи, осуществляются без решения общего собрания собственников помещений в этом доме в соответствии с правилами взаимодействия, утвержденными Правительством Российской Федерации в соответствии с пунктом 21 статьи 12 настоящего Кодекса.</w:t>
      </w:r>
    </w:p>
    <w:p>
      <w:r>
        <w:rPr>
          <w:b/>
        </w:rPr>
        <w:t xml:space="preserve">43. </w:t>
      </w:r>
      <w:r>
        <w:t>В случае, если монтаж, эксплуатация и демонтаж сетей связи на объектах общего имущества в многоквартирном доме повлекли нарушение требований пожарной безопасности, требований законодательства о градостроительной деятельности, санитарных норм и правил, оператор связи несет ответственность, предусмотренную законодательством Российской Федерации. Вред, причиненный оператором связи общему имуществу в многоквартирном доме в результате монтажа, эксплуатации и демонтажа сетей связи на объектах общего имущества в многоквартирном доме, подлежит возмещению в полном объеме оператором связи, причинившим такой вред.";</w:t>
      </w:r>
    </w:p>
    <w:p>
      <w:r>
        <w:rPr>
          <w:b/>
        </w:rPr>
        <w:t xml:space="preserve">43. </w:t>
      </w:r>
      <w:r>
        <w:t>часть 2 статьи 44 дополнить пунктом 38 следующего содержания: "38) принятие решений о демонтаже сетей связи, монтаж которых осуществлен в соответствии с частью 42 статьи 36 настоящего Кодекса;"</w:t>
      </w:r>
    </w:p>
    <w:p>
      <w:r>
        <w:rPr>
          <w:b/>
        </w:rPr>
        <w:t xml:space="preserve">43. </w:t>
      </w:r>
      <w:r>
        <w:t>часть 1 статьи 46 после цифр "31," дополнить цифрами "38,"</w:t>
      </w:r>
    </w:p>
    <w:p>
      <w:r>
        <w:rPr>
          <w:b/>
        </w:rPr>
        <w:t xml:space="preserve">43. </w:t>
      </w:r>
      <w:r>
        <w:t>статью 157 дополнить частью 21 следующего содержания: "21. Размер платы за электрическую энергию, потребляемую при эксплуатации сетей связи, определяется в порядке, установленном законодательством Российской Федерации об электроэнергетике. Указанная плата вносится оператором связи ежемесячно до десятого числа месяца, следующего за истекшим месяцем, на основании платежного документа, предъявленного к оплате лицом, осуществляющим управление многоквартирным домом. При наличии договора, заключенного между оператором связи и энергоснабжающей организацией, плата за электрическую энергию, потребляемую при эксплуатации сетей связи, установленных на объектах общего имущества в многоквартирном доме, производится в размере и порядке, которые определены таким договором. Плата за пользование объектами общего имущества в многоквартирном доме для оказания услуг связи в многоквартирном доме, за доступ к объектам общего имущества в многоквартирном доме для монтажа, эксплуатации и демонтажа сетей связи (за исключением радиоэлектронных средств подвижной радиотелефонной связи), за доступ к указанным сетям связи либо за оказание иных услуг, связанных с монтажом, эксплуатацией и демонтажом сетей связи на объектах общего имущества в многоквартирном доме, не взимается."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Правительству Российской Федерации в течение четырех месяцев со дня вступления в силу настоящего Федерального закона принять нормативный правовой акт, предусматривающий обеспечение реализации пункта 21 статьи 12 Жилищного кодекса Российской Федерации</w:t>
      </w:r>
    </w:p>
    <w:p>
      <w:r>
        <w:rPr>
          <w:b/>
        </w:rPr>
        <w:t xml:space="preserve">3. </w:t>
      </w:r>
      <w:r>
        <w:t>К нормативному правовому акту, устанавливающему обязательные требования и предусмотренному пунктом 21 статьи 12 Жилищного кодекса Российской Федерации, не применяются положения частей 1 и 4 статьи 3 Федерального закона от 31 июля 2020 года № 247-ФЗ "Об обязательных требованиях в Российской Федерации"</w:t>
      </w:r>
    </w:p>
    <w:p>
      <w:r>
        <w:rPr>
          <w:b/>
        </w:rPr>
        <w:t xml:space="preserve">4. </w:t>
      </w:r>
      <w:r>
        <w:t>Заключенные до дня вступления в силу настоящего Федерального закона договоры между оператором связи и лицом, осуществляющим управление многоквартирным домом, предусматривающие плату за пользование объектами общего имущества в многоквартирном доме для оказания услуг связи в многоквартирном доме, за доступ к объектам общего имущества в многоквартирном доме для монтажа, эксплуатации и демонтажа сетей связи (за исключением радиоэлектронных средств подвижной радиотелефонной связи), за доступ к сетям связи либо за оказание иных услуг, связанных с монтажом, эксплуатацией и демонтажом сетей связи на объектах общего имущества в многоквартирном доме, по требованию любой из сторон договора подлежат прекращению (расторжению)</w:t>
      </w:r>
    </w:p>
    <w:p>
      <w:r>
        <w:rPr>
          <w:b/>
        </w:rPr>
        <w:t xml:space="preserve">5. </w:t>
      </w:r>
      <w:r>
        <w:t>Сети связи, монтаж которых на объектах общего имущества в многоквартирном доме осуществлен до дня вступления в силу настоящего Федерального закона, подлежат приведению операторами связи в соответствие с порядком монтажа сетей связи на объектах общего имущества в многоквартирном доме и требованиями к такому монтажу, установленными правилами взаимодействия оператора связи и лица, осуществляющего управление многоквартирным домом, при монтаже, эксплуатации и демонтаже сетей связи на объектах общего имущества в многоквартирном доме, в том числе типовыми техническими требованиями к монтажу сетей связи на объектах общего имущества в многоквартирном доме оператором связи,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связи, утвержденными Правительством Российской Федерации в соответствии с пунктом 21 статьи 12 Жилищного кодекса Российской Федерации, в течение одного года со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