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10.81. Несоблюдение требований к обращению побочных продуктов животноводства</w:t>
      </w:r>
    </w:p>
    <w:p>
      <w:r>
        <w:rPr>
          <w:b/>
        </w:rPr>
        <w:t xml:space="preserve">1. </w:t>
      </w:r>
      <w:r>
        <w:t>Несоблюдение требований к обращению побочных продуктов животноводства при хранении, обработке, переработке, транспортировке, реализации побочных продуктов животноводства -</w:t>
        <w:br/>
        <w:t>влечет наложение административного штрафа на должностных лиц в размере от тридцати тысяч до сорока тысяч рублей; на лиц, осуществляющих предпринимательскую деятельность без образования юридического лица, - от пятидесяти тысяч до шестидесяти тысяч рублей или административное приостановление деятельности на срок до девяноста суток; на юридических лиц - от двухсот пятидесяти тысяч до трехсот пятидесяти тысяч рублей или административное приостановление деятельности на срок до девяноста суток.</w:t>
      </w:r>
    </w:p>
    <w:p>
      <w:r>
        <w:rPr>
          <w:b/>
        </w:rPr>
        <w:t xml:space="preserve">2. </w:t>
      </w:r>
      <w:r>
        <w:t>Повторное совершение административного правонарушения, предусмотренного частью 1 настоящей статьи, -</w:t>
        <w:br/>
        <w:t>влечет наложение административного штрафа на должностных лиц в размере от сорока тысяч до пятидесяти тысяч рублей; на лиц, осуществляющих предпринимательскую деятельность без образования юридического лица, - от шестидесяти тысяч до семидесяти тысяч рублей или административное приостановление деятельности на срок до девяноста суток; на юридических лиц - от трехсот пятидесяти тысяч до четырехсот пятидесяти тысяч рублей или административное приостановление деятельности на срок до девяноста суток.</w:t>
      </w:r>
    </w:p>
    <w:p>
      <w:r>
        <w:rPr>
          <w:b/>
        </w:rPr>
        <w:t xml:space="preserve">3. </w:t>
      </w:r>
      <w:r>
        <w:t>Действия (бездействие), предусмотренные частью 1 настоящей статьи, повлекшие причинение вреда здоровью людей или окружающей среде либо возникновение эпидемии или эпизоотии, если эти действия (бездействие) не содержат признаков уголовно наказуемого деяния, -</w:t>
        <w:br/>
        <w:t>влекут наложение административного штрафа на должностных лиц в размере от пятидесяти тысяч до шестидесяти тысяч рублей; на лиц, осуществляющих предпринимательскую деятельность без образования юридического лица, - от восьмидесяти тысяч до девяноста тысяч рублей или административное приостановление деятельности на срок до девяноста суток; на юридических лиц - от пятисот тысяч до шестисот тысяч рублей или административное приостановление деятельности на срок до девяноста суток.&amp;quot;;</w:t>
      </w:r>
    </w:p>
    <w:p>
      <w:r>
        <w:rPr>
          <w:b/>
        </w:rPr>
        <w:t xml:space="preserve">3. </w:t>
      </w:r>
      <w:r>
        <w:t>в части 2 статьи 23.1 слова &amp;quot;статьями 11.1&amp;quot; заменить словами &amp;quot;статьями 10.81, 11.1&amp;quot;;</w:t>
      </w:r>
    </w:p>
    <w:p>
      <w:r>
        <w:rPr>
          <w:b/>
        </w:rPr>
        <w:t xml:space="preserve">3. </w:t>
      </w:r>
      <w:r>
        <w:t>часть 1 статьи 23.13 после слов &amp;quot;частями 8 и 9 статьи 9.22,&amp;quot; дополнить словами &amp;quot;статьей 10.81,&amp;quot;;</w:t>
      </w:r>
    </w:p>
    <w:p>
      <w:r>
        <w:rPr>
          <w:b/>
        </w:rPr>
        <w:t xml:space="preserve">3. </w:t>
      </w:r>
      <w:r>
        <w:t>в части 1 статьи 23.14 слова &amp;quot;статьями 10.6 - 10.8&amp;quot; заменить словами &amp;quot;статьями 10.6 - 10.81&amp;quot;;</w:t>
      </w:r>
    </w:p>
    <w:p>
      <w:r>
        <w:rPr>
          <w:b/>
        </w:rPr>
        <w:t xml:space="preserve">3. </w:t>
      </w:r>
      <w:r>
        <w:t>в части 1 статьи 23.15 слова &amp;quot;Федеральным законом от 24 июля 2002 года № 101-ФЗ &amp;quot;Об обороте земель сельскохозяйственного назначения&amp;quot;), его&amp;quot; заменить словами &amp;quot;Федеральным законом от 24 июля 2002 года № 101-ФЗ &amp;quot;Об обороте земель сельскохозяйственного назначения&amp;quot;, виноградопригодных земель), его&amp;quot;, слова &amp;quot;(в части административных правонарушений, относящихся к самовольному снятию или перемещению почвы, уничтожению плодородного слоя почвы земель сельскохозяйственного назначения, оборот которых регулируется Федеральным законом от 24 июля 2002 года № 101-ФЗ &amp;quot;Об обороте земель сельскохозяйственного назначения&amp;quot;)&amp;quot; заменить словами &amp;quot;(в части административных правонарушений, совершенных в отношении земель сельскохозяйственного назначения, оборот которых регулируется Федеральным законом от 24 июля 2002 года № 101-ФЗ &amp;quot;Об обороте земель сельскохозяйственного назначения&amp;quot;, виноградопригодных земель)&amp;quot;, слова &amp;quot;включая мелиорированные земли&amp;quot; заменить словами &amp;quot;виноградопригодных земель&amp;quot;.</w:t>
        <w:br/>
        <w:t>Президент Российской Федерации В.Путин</w:t>
        <w:br/>
        <w:t>Москва, Кремль</w:t>
        <w:br/>
        <w:t>22 апреля 2024 года</w:t>
        <w:br/>
        <w:t>№ 86-ФЗ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