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ов о внесении изменений в российско-сербские межправительственные соглашения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