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1077; № 19, ст. 1752; № 27, ст. 2719, 2721; № 30, ст. 3104, 3131; № 50, ст. 5247; 2006, № 1, ст. 4, 10; № 6, ст. 636; № 10, ст. 1067; № 12, ст. 1234; № 17, ст. 1776; № 18, ст. 1907; № 19, ст. 2066; № 23, ст. 2380; № 31, ст. 3420, 3438, 3452; № 45, ст. 4641; № 50, ст. 5279; № 52, ст. 5498; 2007, № 1, ст. 21, 25, 29; № 7, ст. 840; № 16, ст. 1825; № 26, ст. 3089; № 30, ст. 3755; № 31, ст. 4007, 4008, 4015; № 41, ст. 4845; № 43, ст. 5084; № 46, ст. 5553; 2008, № 18, ст. 1941; № 20, ст. 2251, 2259; № 30, ст. 3604; № 49, ст. 5745; № 52, ст. 6235, 6236; 2009, № 1, ст. 17; № 7, ст. 777; № 23, ст. 2759; № 26, ст. 3120, 3122; № 29, ст. 3597, 3642; № 30, ст. 3739; № 48, ст. 5711, 5724; № 52, ст. 6412; 2010, № 1, ст. 1; № 18, ст. 2145; № 19, ст. 2291; № 21, ст. 2525; № 23, ст. 2790; № 25, ст. 3070;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3068, 3069, 3082; № 29, ст. 3996; № 31, ст. 4320, 4322, 4330; № 41, ст. 5523; № 47, ст. 6402, 6403, 6404, 6405; № 49, ст. 6757; № 53, ст. 7577, 7602, 7640, 7641; 2013, № 14, ст. 1651, 1657, 1666; № 19, ст. 2323, 2325; № 26, ст. 3207, 3208, 3209; № 27, ст. 3454, 3469, 3470, 3477, 3478; № 30, ст. 4025, 4029, 4030, 4031, 4032, 4034, 4036, 4040, 4044, 4078, 4082; № 31, ст. 4191; № 43, ст. 5443, 5444, 5445, 5452; № 44, ст. 5624, 5643; № 48, ст. 6159, 6161, 6163, 6165; № 49, ст. 6327, 6341, 6343; № 51, ст. 6683, 6685, 6695, 6696; № 52, ст. 6961, 6980, 6986, 7002; 2014, № 6, ст. 557, 559, 566; № 11, ст. 1092, 1096; № 14, ст. 1561, 1562; № 19, ст. 2302, 2306, 2310, 2317, 2324, 2325, 2326, 2327, 2330, 2335; № 23, ст. 2927; № 26, ст. 3366, 3379, 3395; № 30, ст. 4211, 4214, 4218, 4228, 4233, 4248, 4256, 4259, 4264, 4278; № 42, ст. 5615; № 43, ст. 5799; № 48, ст. 6636, 6638, 6642, 6643, 6651, 6654; № 52, ст. 7541, 7545, 7548, 7549, 7550, 7557; 2015, № 1, ст. 35, 67, 74, 83, 85; № 10, ст. 1405, 1416; № 13, ст. 1811; № 18, ст. 2614,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№ 10, ст. 1323; № 11, ст. 1481, 1490, 1491, 1493; № 14, ст. 1907; № 15, ст. 2051; № 18, ст. 2514; № 23, ст. 3285; № 26, ст. 3871, 3876, 3877, 3884, 3887, 3891; № 27, ст. 4160, 4164, 4183, 4197, 4205, 4206, 4223, 4226, 4238, 4251, 4259, 4286, 4291, 4305; № 28, ст. 4558; № 50, ст. 6975; № 52, ст. 7508; 2017, № 1, ст. 12, 31, 47, 51; № 7, ст. 1030, 1032; № 9, ст. 1278; № 11, ст. 1535; № 17, ст. 2456, 2457; № 18, ст. 2664; № 22, ст. 3069; № 23, ст. 3227; № 24, ст. 3487; № 27, ст. 3947; № 30, ст. 4455; № 31, ст. 4738, 4755, 4758, 4812, 4814, 4815, 4816, 4827, 4828; № 47, ст. 6844, 6851; № 49, ст. 7308; № 50, ст. 7562; № 52, ст. 7919, 7937; 2018, № 1, ст. 21, 30, 35, 48; № 7, ст. 973; № 11, ст. 1577; № 18, ст. 2562; № 30, ст. 4555; № 31, ст. 4824, 4825, 4826, 4828, 4851; № 41, ст. 6187; № 42, ст. 6378; № 45, ст. 6832, 6843; № 47, ст. 7125, 7128; № 53, ст. 8436, 8447; 2019, № 6, ст. 465; № 10, ст. 893; № 12, ст. 1216, 1217, 1218, 1219; № 16, ст. 1819, 1820, 1821; № 18, ст. 2220; № 22, ст. 2669, 2670; № 25, ст. 3161; № 27, ст. 3536; № 29, ст. 3847; № 30, ст. 4119, 4120, 4121, 4122, 4125, 4131; № 42, ст. 5803; № 44, ст. 6178, 6182; № 49, ст. 6964; № 51, ст. 7493, 7494, 7495; № 52, ст. 7766, 7811, 7819; 2020, № 14, ст. 2002, 2019, 2020, 2029; № 17, ст. 2710; № 30, ст. 4744; № 31, ст. 5037; № 42, ст. 6526; № 50, ст. 8065; 2021, № 1, ст. 50, 51, 52, 70; № 6, ст. 959; № 9, ст. 1461, 1466, 1471; № 11, ст. 1701, 1702; № 13, ст. 2141; № 15, ст. 2425, 2431; № 18, ст. 3046; № 22, ст. 3676; № 24, ст. 4180, 4218, 4221, 4222, 4223, 4224; № 27, ст. 5060, 5111; № 52, ст. 8978, 8986; 2022, № 1, ст. 3, 37, 49; № 5, ст. 676; № 8, ст. 1032; № 10, ст. 1388, 1397, 1399; № 13, ст. 1959; № 16, ст. 2595, 2605; № 22, ст. 3534; № 29, ст. 5224, 5226, 5254, 5258; № 39, ст. 6534; № 43, ст. 7273; № 48, ст. 8331; № 50, ст. 8773; № 52, ст. 9348, 9360, 9364; 2023, № 1, ст. 69, 72; № 8, ст. 1210; № 14, ст. 2380; № 16, ст. 2754, 2759; № 18, ст. 3228, 3229, 3252; № 25, ст. 4407, 4411, 4419, 4422; № 26, ст. 4673, 4682, 4685; № 29, ст. 5339, 5342; № 31, ст. 5789, 5790; № 32, ст. 6133, 6134, 6136, 6144, 6155, 6157, 6158; № 51, ст. 9162; № 52, ст. 9509; 2024, № 1, ст. 19, 49; № 15, ст. 1970, 1971; № 18, ст. 2399) следующие изменения: 1) в абзаце первом части 1 статьи 3.5 после слов "частями 3 и 4 статьи 8.8," дополнить словами "частью 10 статьи 8.281,", после слов "частями 4 и 5 статьи 8.13," дополнить словами "частями 3, 9 и 10 статьи 8.281, статьей 8.282,", после слов "частью 4 статьи 8.8," дополнить словами "частями 5 и 7 статьи 8.281,", слова "предусмотренных частью 1 статьи 11.61" заменить словами "предусмотренных частями 6 и 8 статьи 8.281, частью 1 статьи 11.61"; 2) часть 1 статьи 4.5 после слов "об аккредитации в национальной системе аккредитации," дополнить словами "за нарушение в области охраны окружающей среды и природопользования (в части административного правонарушения, предусмотренного статьей 8.282 настоящего Кодекса),"; 3) в статье 8.281: а) в абзаце первом части 2 слова "единую государственную автоматизированную информационную систему учета древесины и сделок с ней" заменить словами "федеральную государственную информационную систему лесного комплекса"; б) часть 3 изложить в следующей редакции: "3. Внесение в федеральную государственную информационную систему лесного комплекса сведений о характеристиках древесины, не соответствующих требованиям, установленным Правилами определения характеристик древесины и учета древесины, - влечет наложение административного штрафа на должностных лиц в размере от двадцати пяти тысяч до тридцати пяти тысяч рублей; на лиц, осуществляющих предпринимательскую деятельность без образования юридического лица, - от пятидесяти тысяч до ста тысяч рублей; на юридических лиц - от ста тысяч до двухсот тысяч рублей."; в) часть 5 изложить в следующей редакции: "5. Транспортировка древесины без оформленного в установленном лесным законодательством порядке электронного сопроводительного документа - влечет наложение административного штрафа на должностных лиц в размере от двадцати тысяч до сорока тысяч рублей; на лиц, осуществляющих предпринимательскую деятельность без образования юридического лица, - от ста тысяч до двухсот тысяч рублей; на юридических лиц - от двухсот тысяч до четырехсот тысяч рублей."; г) дополнить частями 6 - 11 следующего содержания: "6. Повторное совершение административного правонарушения, предусмотренного частью 5 настоящей статьи, - влечет наложение административного штрафа на должностных лиц в размере от сорока тысяч до пятидесяти тысяч рублей с конфискацией древесины и (или) транспортных средств, являющихся орудием совершения административного правонарушения, либо без таковой; на лиц, осуществляющих предпринимательскую деятельность без образования юридического лица, - от двухсот тысяч до трехсот тысяч рублей с конфискацией древесины и (или) транспортных средств, являющихся орудием совершения административного правонарушения, либо без таковой; на юридических лиц - от четырехсот тысяч до пятисот тысяч рублей с конфискацией древесины и (или) транспортных средств, являющихся орудием совершения административного правонарушения, либо без таковой.</w:t>
      </w:r>
    </w:p>
    <w:p>
      <w:r>
        <w:rPr>
          <w:b/>
        </w:rPr>
        <w:t xml:space="preserve">7. </w:t>
      </w:r>
      <w:r>
        <w:t>Транспортировка древесины и (или) продукции ее переработки автомобильным транспортом, не оборудованным техническими средствами контроля,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информации, позволяющей установить координаты места нахождения таких транспортных средств, траекторию их движения, используют программное обеспечение, интегрированное с федеральной государственной информационной системой лесного комплекса, и передают в нее информацию в режиме реального времени, либо непередача информации о перемещении такого автомобильного транспорта в федеральную государственную информационную систему лесного комплекса - влечет наложение административного штрафа на должностных лиц в размере от двадцати тысяч до сорока тысяч рублей; на лиц, осуществляющих предпринимательскую деятельность без образования юридического лица, - от ста тысяч до двухсот тысяч рублей; на юридических лиц - от двухсот тысяч до четырехсот тысяч рублей</w:t>
      </w:r>
    </w:p>
    <w:p>
      <w:r>
        <w:rPr>
          <w:b/>
        </w:rPr>
        <w:t xml:space="preserve">8. </w:t>
      </w:r>
      <w:r>
        <w:t>Повторное совершение административного правонарушения, предусмотренного частью 7 настоящей статьи, - влечет наложение административного штрафа на должностных лиц в размере от сорока тысяч до пятидесяти тысяч рублей с конфискацией древесины и (или) транспортных средств, являющихся орудием совершения административного правонарушения, либо без таковой; на лиц, осуществляющих предпринимательскую деятельность без образования юридического лица, - от двухсот тысяч до трехсот тысяч рублей с конфискацией древесины и (или) транспортных средств, являющихся орудием совершения административного правонарушения, либо без таковой; на юридических лиц - от четырехсот тысяч до пятисот тысяч рублей с конфискацией древесины и (или) транспортных средств, являющихся орудием совершения административного правонарушения, либо без таковой</w:t>
      </w:r>
    </w:p>
    <w:p>
      <w:r>
        <w:rPr>
          <w:b/>
        </w:rPr>
        <w:t xml:space="preserve">9. </w:t>
      </w:r>
      <w:r>
        <w:t>Нарушение требований к размещению и характеристикам складов древесины, в том числе в части оборудования их средствами фиксации транспортных средств, осуществляющих доставку древесины на такие склады, а также порядка внесения сведений о складах древесины в государственный лесной реестр - влечет наложение административного штрафа на должностных лиц в размере от двадцати пяти тысяч до пятидесяти тысяч рублей; на лиц, осуществляющих предпринимательскую деятельность без образования юридического лица, - от пятидесяти тысяч до ста тысяч рублей; на юридических лиц - от ста тысяч до двухсот тысяч рублей</w:t>
      </w:r>
    </w:p>
    <w:p>
      <w:r>
        <w:rPr>
          <w:b/>
        </w:rPr>
        <w:t xml:space="preserve">10. </w:t>
      </w:r>
      <w:r>
        <w:t>Непредставление сведений об адресах (местоположении) объектов лесоперерабатывающей инфраструктуры, о производственных мощностях объектов лесоперерабатывающей инфраструктуры, лицах, владеющих на праве собственности или ином законном основании объектами лесоперерабатывающей инфраструктуры, либо представление заведомо ложных сведений в государственной лесной реестр - влечет наложение административного штрафа на граждан в размере от двадцати пяти тысяч до пятидесяти тысяч рублей; на должностных лиц - от пятидесяти тысяч до ста тысяч рублей; на юридических лиц - от ста тысяч до двухсот тысяч рублей</w:t>
      </w:r>
    </w:p>
    <w:p>
      <w:r>
        <w:rPr>
          <w:b/>
        </w:rPr>
        <w:t xml:space="preserve">11. </w:t>
      </w:r>
      <w:r>
        <w:t>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древесины,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переработки, а также представление заведомо ложных сведений - влечет наложение административного штрафа на должностных лиц в размере от пяти тысяч до двадцати тысяч рублей; на лиц, осуществляющих предпринимательскую деятельность без образования юридического лица, - от семи тысяч до двадцати пяти тысяч рублей; на юридических лиц - от ста тысяч до двухсот тысяч рублей.";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вправе</w:t>
      </w:r>
    </w:p>
    <w:p>
      <w:r>
        <w:rPr>
          <w:b/>
        </w:rPr>
        <w:t xml:space="preserve">11. </w:t>
      </w:r>
      <w:r>
        <w:t>дополнить статьей 8.282 следующего содержания: "Статья 8.282. Нарушение запрета на пребывание в лесах с машинами (в том числе самоходными машинами, другими видами техники) и (или) оборудованием, предназначенными для рубки лесных насаждений, а также для транспортировки древесины из леса Пребывание в лесах с машинами (в том числе самоходными машинами, другими видами техники) и (или) оборудованием, предназначенными для рубки лесных насаждений, а также для транспортировки древесины из леса и предусмотренными перечнем, установленным в соответствии с частью 11 статьи 232 Лесного кодекса Российской Федерации, если отсутствуют законные основания для осуществления рубок лесных насаждений, - влечет наложение административного штрафа на граждан в размере от восьмисот до двух тысяч рублей с конфискацией машин и (или) оборудования, являющихся орудием административного правонарушения, или без таковой; на должностных лиц - от сорока тысяч до пятидесяти тысяч рублей с конфискацией машин и (или) оборудования, являющихся орудием административного правонарушения, или без таковой; на лиц, осуществляющих предпринимательскую деятельность без образования юридического лица, - от пятидесяти тысяч до ста тысяч рублей с конфискацией машин и (или) оборудования, являющихся орудием административного правонарушения, или без таковой; на юридических лиц - от трехсот тысяч до пятисот тысяч рублей с конфискацией машин и (или) оборудования, являющихся орудием административного правонарушения, или без таковой."</w:t>
      </w:r>
    </w:p>
    <w:p>
      <w:r>
        <w:rPr>
          <w:b/>
        </w:rPr>
        <w:t xml:space="preserve">11. </w:t>
      </w:r>
      <w:r>
        <w:t>статью 14.24 дополнить частью 10 следующего содержания: "10. Нарушение установленного лесным законодательством требования реализации древесины на организованных торгах - 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пятисот тысяч рублей."</w:t>
      </w:r>
    </w:p>
    <w:p>
      <w:r>
        <w:rPr>
          <w:b/>
        </w:rPr>
        <w:t xml:space="preserve">11. </w:t>
      </w:r>
      <w:r>
        <w:t>в абзаце первом статьи 19.7 слова "частями 1, 2 и 4 статьи 8.281" заменить словами "частями 1, 2, 4, 10 и 11 статьи 8.281"</w:t>
      </w:r>
    </w:p>
    <w:p>
      <w:r>
        <w:rPr>
          <w:b/>
        </w:rPr>
        <w:t xml:space="preserve">11. </w:t>
      </w:r>
      <w:r>
        <w:t>в части 1 статьи 23.1 слова "статьями 8.281" заменить словами "частями 4, 6 и 8 статьи 8.281, статьями 8.282"</w:t>
      </w:r>
    </w:p>
    <w:p>
      <w:r>
        <w:rPr>
          <w:b/>
        </w:rPr>
        <w:t xml:space="preserve">11. </w:t>
      </w:r>
      <w:r>
        <w:t>дополнить статьей 23.242 следующего содержания: "Статья 23.242. Федеральный орган исполнительной власти, осуществляющий федеральный государственный надзор в сфере транспортировки, хранения древесины, производства продукции переработки древесины и учета сделок с ними 1. Федеральный орган исполнительной власти, осуществляющий федеральный государственный надзор в сфере транспортировки, хранения древесины, производства продукции переработки древесины и учета сделок с ними, рассматривает дела об административных правонарушениях, предусмотренных частями 1 - 3, 5, 7, 9 - 11 статьи 8.281 настоящего Кодекса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осуществляющего федеральный государственный надзор в сфере транспортировки, хранения древесины, производства продукции переработки древесины и учета сделок с ними, его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власти, осуществляющего федеральный государственный надзор в сфере транспортировки, хранения древесины, производства продукции переработки древесины и учета сделок с ними, их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федерального органа исполнительной власти, осуществляющего федеральный государственный надзор в сфере транспортировки, хранения древесины, производства продукции переработки древесины и учета сделок с ними, их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территориальных органов федерального органа исполнительной власти, осуществляющего федеральный государственный надзор в сфере транспортировки, хранения древесины, производства продукции переработки древесины и учета сделок с ними, их заместители."</w:t>
      </w:r>
    </w:p>
    <w:p>
      <w:r>
        <w:rPr>
          <w:b/>
        </w:rPr>
        <w:t xml:space="preserve">2. </w:t>
      </w:r>
      <w:r>
        <w:t>в части 1 статьи 23.48 слова "частью 6 статьи 14.24" заменить словами "частями 6 и 10 статьи 14.24"</w:t>
      </w:r>
    </w:p>
    <w:p>
      <w:r>
        <w:rPr>
          <w:b/>
        </w:rPr>
        <w:t xml:space="preserve">2. </w:t>
      </w:r>
      <w:r>
        <w:t>в статье 28.3:</w:t>
      </w:r>
    </w:p>
    <w:p>
      <w:r>
        <w:rPr>
          <w:b/>
        </w:rPr>
        <w:t xml:space="preserve">2. </w:t>
      </w:r>
      <w:r>
        <w:t>в части 2: в пункте 1 слова "частью 5 статьи 8.281, статьями 8.29 - 8.32" заменить словами "частями 5 - 8 статьи 8.281, статьями 8.282 - 8.32"; в пункте 32 слова "частями 3 и 5 статьи 8.281" заменить словами "статьей 8.282"; пункт 321 изложить в следующей редакции: "321) должностные лица федерального органа исполнительной власти, осуществляющего федеральный государственный надзор в сфере транспортировки, хранения древесины, производства продукции переработки древесины и учета сделок с ними, и его территориальных органов - об административных правонарушениях, предусмотренных частями 4, 6 и 8 статьи 8.281, статьей 8.282 настоящего Кодекса;"</w:t>
      </w:r>
    </w:p>
    <w:p>
      <w:r>
        <w:rPr>
          <w:b/>
        </w:rPr>
        <w:t xml:space="preserve">2. </w:t>
      </w:r>
      <w:r>
        <w:t>в пункте 8 части 5 слова "статьями 8.25 - 8.32" заменить словами "статьями 8.25 - 8.28, 8.282 - 8.32"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Подпункты "а", "б", абзацы четвертый - тринадцатый подпункта "г" пункта 3 статьи 1 настоящего Федерального закона вступают в силу с 1 января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