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закона "О внесении изменений в статьи 96-6 и 220-1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году", признании утратившей силу части 7 статьи 7 Федерального закона "О внесении изменений в Бюджетный кодекс Российской Федерации и отдельные законодательные акты Российской Федерации" и о приостановлении действия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статью 6 Федерального закона от 2 ноября 2023 года № 520-ФЗ "О внесении изменений в статьи 966 и 2201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 (Собрание законодательства Российской Федерации, 2023, № 45, ст. 7991; 2024, № 1, ст. 9; № 29, ст. 4106) следующие изменения</w:t>
      </w:r>
    </w:p>
    <w:p>
      <w:r>
        <w:t>дополнить частью 151 следующего содержания: "151. Установить, что в 2024 году дополнительно к случаям, установленным пунктом 1 статьи 1321 Бюджетного кодекса Российской Федерации, иные межбюджетные трансферты из федерального бюджета могут быть предоставлены бюджетам субъектов Российской Федерации в случае софинансирования, в том числе в полном объеме, расходных обязательств субъектов Российской Федерации, возникающих при оказании медицинской помощи, протезно-ортопедической помощи военнослужащим Вооруженных Сил Российской Федерации, являющимся участниками специальной военной операции,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операции."</w:t>
      </w:r>
    </w:p>
    <w:p>
      <w:r>
        <w:t>дополнить частью 26 следующего содержания: "26. Установить, что государственное (муниципальное) задание, установленное в отношении государственных (муниципальных) учреждений на 2024 год, не признается невыполненным в случае недостижения (превышения допустимого (возможного) отклонения) показателей государственного (муниципального) задания, характеризующих качество и (или) объем оказываемых государственных (муниципальных) услуг (выполняемых работ), в связи с приостановлением (ограничением) в 2024 году деятельности указанных учреждений, связанным с установлением на отдельных территориях (объектах) уровней террористической опасности, предусматривающих принятие мер по обеспечению безопасности личности, общества и государства, а также в иных случаях, установленных Правительством Российской Федерации."</w:t>
      </w:r>
    </w:p>
    <w:p>
      <w:r>
        <w:rPr>
          <w:b/>
        </w:rPr>
        <w:t>Статья 2</w:t>
      </w:r>
    </w:p>
    <w:p>
      <w:r>
        <w:t>Часть 7 статьи 7 Федерального закона от 28 ноября 2018 года № 457-ФЗ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2018, № 49, ст. 7529; 2019, № 23, ст. 2916) признать утратившей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Приостановить до 1 октября 2024 года действие пункта 6 статьи 192 Бюджетного кодекса Российской Федерации (Собрание законодательства Российской Федерации, 1998, № 31, ст. 3823; 2000, № 32, ст. 3339; 2003, № 52, ст. 5036; 2007, № 18, ст. 2117; № 45, ст. 5424; 2009, № 15, ст. 1780; № 29, ст. 3629; 2010, № 19, ст. 2291; № 31, ст. 4185; 2012, № 31, ст. 4316; № 53, ст. 7593; 2013, № 19, ст. 2331; 2014, № 40, ст. 5314; № 43, ст. 5795; 2015, № 51, ст. 7252; 2017, № 14, ст. 2007; № 31, ст. 4811; № 40, ст. 5752; 2018, № 53, ст. 8420; 2020, № 31, ст. 5022; 2021, № 27, ст. 5056; 2022, № 48, ст. 8315; 2024, № 1, ст. 9; № 29, ст. 4106)</w:t>
      </w:r>
    </w:p>
    <w:p>
      <w:r>
        <w:rPr>
          <w:b/>
        </w:rPr>
        <w:t xml:space="preserve">2. </w:t>
      </w:r>
      <w:r>
        <w:t>Приостановить до 1 января 2025 года действие</w:t>
      </w:r>
    </w:p>
    <w:p>
      <w:r>
        <w:rPr>
          <w:b/>
        </w:rPr>
        <w:t xml:space="preserve">2. </w:t>
      </w:r>
      <w:r>
        <w:t>части 5 статьи 2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6407; 2014, № 45, ст. 6152)</w:t>
      </w:r>
    </w:p>
    <w:p>
      <w:r>
        <w:rPr>
          <w:b/>
        </w:rPr>
        <w:t xml:space="preserve">2. </w:t>
      </w:r>
      <w:r>
        <w:t>части 9 статьи 2 Федерального закона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6336; 2014, № 23, ст. 2930; № 45, ст. 6152; 2020, № 9, ст. 1132; № 24, ст. 3750; 2024, № 33, ст. 4968)</w:t>
      </w:r>
    </w:p>
    <w:p>
      <w:r>
        <w:rPr>
          <w:b/>
        </w:rPr>
        <w:t xml:space="preserve">2. </w:t>
      </w:r>
      <w:r>
        <w:t>части 5 статьи 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7608; 2014, № 45, ст. 6152; 2016, № 27, ст. 4238; 2019, № 40, ст. 5488)</w:t>
      </w:r>
    </w:p>
    <w:p>
      <w:r>
        <w:rPr>
          <w:b/>
        </w:rPr>
        <w:t>Статья 4</w:t>
      </w:r>
    </w:p>
    <w:p>
      <w:r>
        <w:t>Установить, что до 1 января 2031 года на субсидии из федерального бюджета, предоставляемые бюджетам субъектов Российской Федерации в целях реализации региональных проектов, обеспечивающих достижение целей, показателей и результатов федеральных проектов, входящих в состав национальных проектов, а также в целях реализации государственной программы Российской Федерации "Комплексное развитие сельских территорий" и государственной программы Российской Федерации "Социально-экономическое развитие Дальневосточного федерального округа", не распространяются положения пункта 62 статьи 132 Бюджетного кодекса Российской Федерации.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151 статьи 6 Федерального закона от 2 ноября 2023 года № 520-ФЗ "О внесении изменений в статьи 966 и 2201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 распространяется на правоотношения, возникшие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