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взаимном признании банковских гарантий при осуществлении государственных (муниципальных) закупок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