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85 и 89 Жилищного кодекса Российской Федерации и статью 19 Федерального закона "О введении в действие Жилищного кодекса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2009, № 51, ст. 6153; 2010, № 49, ст. 6424; 2015, № 1, ст. 52; 2019, № 52, ст. 7791) следующие изменения</w:t>
      </w:r>
    </w:p>
    <w:p>
      <w:r>
        <w:t>абзац первый статьи 85 после слов "по договорам социального найма" дополнить словами "(если иное не установлено настоящим Кодексом)"</w:t>
      </w:r>
    </w:p>
    <w:p>
      <w:r>
        <w:t>часть 1 статьи 89 дополнить предложением следующего содержания: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статьями 86 и 872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
        <w:rPr>
          <w:b/>
        </w:rPr>
        <w:t>Статья 2</w:t>
      </w:r>
    </w:p>
    <w:p>
      <w:r>
        <w:t>Статью 19 Федерального закона от 29 декабря 2004 года № 189-ФЗ "О введении в действие Жилищного кодекса Российской Федерации" (Собрание законодательства Российской Федерации, 2005, № 1, ст. 15; 2024, № 53, ст. 8492) дополнить частью 3 следующего содержания: "3. В случае изъятия жилого помещения у его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бывшие члены семьи собственника такого жилого помещения, которые имели равные права пользования таким помещением с собственником в момент приватизации такого жилого помещения и отказались от участия в его приватизации, сведения о которых внесены в Единый государственный реестр недвижимости в порядке, установленном законодательством Российской Федерации о государственной регистрации прав на недвижимое имущество, и которые имеют на дату принятия решения об изъятии земельного участка, на котором расположено изымаемое жилое помещение или расположен многоквартирный дом, в котором находится такое жилое помещение, для государственных или муниципальных нужд право пользования жилым помещением, подлежащим изъятию, приобретают право на предоставление им органом, принявшим указанное решение, жилого помещения по договору социального найма вне очереди при условии, что для них изымаемое жилое помещение является единственным пригодным для постоянного проживания и они приняты на учет в качестве нуждающихся в жилом помещении или имеют право состоять на таком учете. В целях реализации приобретенного в соответствии с настоящей статьей права на предоставление жилого помещения по договору социального найма вне очереди лица, указанные в настоящей части, вправе обратиться в орган, принявший решение об изъятии земельного участка, на котором расположено изымаемое жилое помещение или расположен многоквартирный дом, в котором находится такое жилое помещение, для государственных или муниципальных нужд, в течение срока действия указанного решения. Лица, указанные в настоящей части, не обратившиеся в орган, принявший решение об изъятии земельного участка, на котором расположено изымаемое жилое помещение или расположен многоквартирный дом, в котором находится такое жилое помещение, для государственных или муниципальных нужд, в целях реализации приобретенного в соответствии с настоящей статьей права на предоставление жилого помещения по договору социального найма вне очереди, утрачивают право пользования жилым помещением, изъятым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 истечении срока действия решения об изъятии указанного земельного участка. В случаях, установленных субъектом Российской Федерации, при невозможности предоставления жилого помещения по договору социального найма вне очереди по соглашению с лицами, приобретшими в соответствии с настоящей частью право на такое предоставление, до даты предоставления жилого помещения по договору социального найма им могут быть предоставлены жилые помещения маневренного фонда для временного проживания, а также взамен предоставления жилого помещения по договору социального найма им может быть предоставлено жилое помещение на иных законных основаниях или выплачено денежное возмещение, размер которого определяется в порядке, установленном федеральным органом исполнительной власти, исполнительным органом субъекта Российской Федерации или органом местного самоуправления в зависимости от того, для чьих нужд изымается земельный участок. Лица, указанные в настоящей части, утрачивают право пользования изымаемым жилым помещением по истечении месяца с даты предоставления им жилого помещения по договору социального найма или на ином законном основании или выплаты им денежного возмещения, если соглашением с этими лицами не установлено иное. За лицами, указанными в настоящей части, согласившимися на выплату им денежного возмещения, по их заявлению может быть сохранено право пользования изымаемым жилым помещением не более чем на шесть месяцев с даты выплаты им денежного возмещения, если соглашением с этими лицами не установлено иное.".</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