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31, ст. 3229; № 34, ст. 3529, 3533; 2005, № 1, ст. 9, 13, 45; № 10, ст. 763; № 13, ст. 1077; № 19, ст. 1752; № 27, ст. 2719, 2721; № 30, ст. 3104, 3131; № 50, ст. 5247; 2006, № 1, ст. 4,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6227, 6235, 6236; 2009, № 7, ст. 777; № 23, ст. 2759, 2776; № 26, ст. 3120, 3122; № 29, ст. 3597, 3642; № 30, ст. 3739; № 48, ст. 5711, 5724; № 52, ст. 6406,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3873, 3881;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1641, 1651, 1666; № 19, ст. 2319, 2323, 2325; № 26, ст. 3207, 3208; № 27, ст. 3454, 3470; № 30, ст. 4025, 4028, 4029, 4030, 4031, 4032, 4034, 4036, 4040, 4044, 4078, 4082; № 31, ст. 4191; № 43, ст. 5443, 5444, 5445, 5452; № 44, ст. 5624, 5643; № 48, ст. 6161, 6165; № 49, ст. 6327, 6341; № 51, ст. 6683, 6685, 6695, 6696; № 52, ст. 6961, 6980, 6986, 6999, 7002; 2014, № 6, ст. 559, 566; № 11, ст. 1092, 1096; № 14, ст. 1562; № 19, ст. 2302, 2306, 2310, 2324, 2325, 2326, 2327, 2330, 2335; № 26, ст. 3366, 3368, 3379; № 30, ст. 4211, 4218, 4228, 4233, 4248, 4256, 4259, 4264, 4278; № 42, ст. 5615; № 43, ст. 5799; № 48, ст. 6636, 6638, 6642, 6651; № 52, ст. 7541, 7550, 7557; 2015, № 1, ст. 67, 74, 83, 85; № 10, ст. 1405, 1416; № 13, ст. 1811; № 18, ст. 2614, 2620; № 21, ст. 2981; № 24, ст. 3370; № 27, ст. 3945; № 29, ст. 4359, 4374, 4376, 4391; № 41, ст. 5629, 5637; № 44, ст. 6046; № 45, ст. 6205, 6208; № 48, ст. 6706, 6710; № 51, ст. 7249,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45, ст. 6584; № 47, ст. 6844, 6851; № 49, ст. 7308; № 50, ст. 7556, 7562; № 52, ст. 7919; 2018, № 1, ст. 21, 30, 35, 48; № 7, ст. 973; № 18, ст. 2562, 2567; № 27, ст. 3937; № 30, ст. 4555; № 31, ст. 4824, 4825, 4826, 4851; № 41, ст. 6187; № 42, ст. 6378; № 45, ст. 6832, 6843; № 47, ст. 7125, 7128; № 53, ст. 8436, 8447; 2019, № 6, ст. 465; № 10, ст. 893; № 12, ст. 1216, 1217, 1218, 1219; № 16, ст. 1819, 1821; № 22, ст. 2669; № 25, ст. 3161; № 29, ст. 3847; № 30, ст. 4119, 4121, 4125, 4131; № 42, ст. 5803; № 44, ст. 6178, 6182; № 49, ст. 6964; № 51, ст. 7493, 7494, 7495; № 52, ст. 7766, 7811, 7819; 2020, № 14, ст. 2002, 2019, 2020, 2029; № 50, ст. 8065; 2021, № 1, ст. 50, 51, 70; № 6, ст. 959; № 9, ст. 1461, 1466; № 11, ст. 1701; № 15, ст. 2431; № 18, ст. 3046; № 22, ст. 3676; № 24, ст. 4222, 4223, 4224; № 27, ст. 5060, 5111; № 52, ст. 8978, 8986; 2022, № 1, ст. 3, 37, 49; № 5, ст. 676; № 10, ст. 1388, 1399; № 13, ст. 1959; № 16, ст. 2605; № 24, ст. 3921; № 29, ст. 5224, 5226, 5254; № 39, ст. 6534; № 43, ст. 7273; № 50, ст. 8773; № 52, ст. 9360; 2023, № 1, ст. 69, 72; № 14, ст. 2380; № 16, ст. 2754; № 18, ст. 3228, 3252; № 25, ст. 4391, 4411; № 26, ст. 4673, 4685; № 31, ст. 5789, 5790; № 32, ст. 6132, 6133, 6134, 6144, 6155, 6156, 6157, 6158; № 51, ст. 9162; 2024, № 1, ст. 19, 49; № 18, ст. 2399; № 29, ст. 4094; № 31, ст. 4452; № 33, ст. 4913, 4937, 4938, 4940, 4941, 4942, 4943, 4944, 4953) следующие изменения</w:t>
      </w:r>
    </w:p>
    <w:p>
      <w:r>
        <w:t>в статье 12.2: а) в абзаце первом части 2 слова "устройств или" исключить; б) дополнить частью 21 следующего содержания: "21. Управление транспортным средством с государственными регистрационными знаками, оборудованными с применением устройств, препятствующих идентификации государственных регистрационных знаков либо позволяющих их видоизменить или скрыть, - влечет лишение права управления транспортными средствами на срок от одного года до полутора лет с конфискацией указанных устройств."; в) дополнить частью 5 следующего содержания: "5. Повторное совершение административного правонарушения, предусмотренного частью 2 настоящей статьи, - влечет лишение права управления транспортными средствами на срок от одного года до полутора лет."</w:t>
      </w:r>
    </w:p>
    <w:p>
      <w:r>
        <w:t>в части 1 статьи 23.1 слова "частью 4 статьи 12.2" заменить словами "частями 21, 4 и 5 статьи 12.2"</w:t>
      </w:r>
    </w:p>
    <w:p>
      <w:r>
        <w:t>в статье 23.3: а) в части 1 слова "частями 1 - 3 статьи 12.2" заменить словами "частями 1, 2 и 3 статьи 12.2"; б) в пункте 5 части 2 слова "частями 1 - 3 статьи 12.2" заменить словами "частями 1, 2 и 3 статьи 12.2"</w:t>
      </w:r>
    </w:p>
    <w:p>
      <w:r>
        <w:t>в статье 23.77: а) в части 1 слова "частями 1 - 3 статьи 12.2" заменить словами "частями 1, 2 и 3 статьи 12.2"; б) в пункте 1 части 2 слова "частями 1 - 3 статьи 12.2" заменить словами "частями 1, 2 и 3 статьи 12.2"</w:t>
      </w:r>
    </w:p>
    <w:p>
      <w:r>
        <w:t>в части 2 статьи 28.3: а) в пункте 1 слова "частью 4 статьи 12.2" заменить словами "частями 21, 4 и 5 статьи 12.2"; б) в пункте 93 слова "частью 4 статьи 12.2" заменить словами "частями 21, 4 и 5 статьи 12.2"</w:t>
      </w:r>
    </w:p>
    <w:p>
      <w:r>
        <w:t>часть 5 статьи 32.4 после слов "азартных игр," дополнить словами "конфискованные устройства, препятствующие идентификации государственных регистрационных знаков либо позволяющие их видоизменить или скрыть,"</w:t>
      </w:r>
    </w:p>
    <w:p>
      <w:r>
        <w:rPr>
          <w:b/>
        </w:rPr>
        <w:t>Статья 2</w:t>
      </w:r>
    </w:p>
    <w:p>
      <w:r>
        <w:t>В пункте 3 статьи 1 Федерального закона от 22 июля 2024 года № 192-ФЗ "О внесении изменений в Кодекс Российской Федерации об административных правонарушениях" (Собрание законодательства Российской Федерации, 2024, № 31, ст. 4452) после слов "статьей 7.20 (в части самовольного подключения к централизованным системам водоснабжения" дополнить словами "и (или) самовольного пользования такими системами", слова "частью 4 статьи 12.2" заменить словами "частями 21, 4 и 5 статьи 12.2", слова "9 - 11 статьи 13.15" заменить словами "9 - 12 статьи 13.15".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