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2008, № 30, ст. 3616; 2009, № 52, ст. 6450; 2010, № 11, ст. 1173; № 21, ст. 2524; № 31, ст. 4196; № 52, ст. 7000; 2011, № 13, ст. 1689; № 17, ст. 2321; 2012, № 47, ст. 6398; № 53, ст. 7628; 2013, № 27, ст. 3477; № 30, ст. 4036, 4057; № 52, ст. 6955; 2014, № 16, ст. 1828; № 19, ст. 2311; 2015, № 1, ст. 75; № 48, ст. 6709; 2016, № 28, ст. 4558; 2017, № 11, ст. 1537; № 24, ст. 3480; № 27, ст. 3928; № 50, ст. 7564; 2018, № 30, ст. 4537; 2019, № 25, ст. 3164; 2020, № 9, ст. 1122; № 15, ст. 2242; № 31, ст. 5064; 2021, № 22, ст. 3680; № 27, ст. 5098; 2022, № 29, ст. 5238, 5324; № 50, ст. 8795; 2024, № 33, ст. 4949, 4956; № 44, ст. 6498) следующие изменения</w:t>
      </w:r>
    </w:p>
    <w:p>
      <w:r>
        <w:t>подпункт 41 части первой статьи 25 признать утратившим силу</w:t>
      </w:r>
    </w:p>
    <w:p>
      <w:r>
        <w:t>в статье 256: а) в части первой слова ", получения разрешения на временное проживание в Российской Федерации либо приема в гражданство Российской Федерации в соответствии с частью второй1 статьи 14 Федерального закона от 31 мая 2002 года № 62-ФЗ "О гражданстве Российской Федерации" заменить словами "либо получения разрешения на временное проживание в Российской Федерации"; б) в части пятнадцатой слова "имеющих право на прием в гражданство Российской Федерации в упрощенном порядке" заменить словами "имеющих право на получение вида на жительство в Российской Федерации без получения разрешения на временное проживание в Российской Федерации"; в) часть двадцатую признать утратившей силу</w:t>
      </w:r>
    </w:p>
    <w:p>
      <w:r>
        <w:t>статью 28 дополнить частью второй следующего содержания: "В отношении лиц, находящихся на территории Российской Федерации, гражданство Российской Федерации которых прекращено по основаниям, предусмотренным пунктами 2 и 3 части 1 статьи 22 Федерального закона от 28 апреля 2023 года № 138-ФЗ "О гражданстве Российской Федерации", прекращают действовать ранее установленные временные ограничения на выезд из Российской Федерации, за исключением ограничений, предусмотренных подпунктами 1, 3 и 4 статьи 15 настоящего Федерального закона."</w:t>
      </w:r>
    </w:p>
    <w:p>
      <w:r>
        <w:rPr>
          <w:b/>
        </w:rPr>
        <w:t>Статья 2</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2008, № 19, ст. 2094; № 30, ст. 3616; 2010, № 21, ст. 2524; № 40, ст. 4969; № 52, ст. 7000; 2011, № 1, ст. 29; № 13, ст. 1689; 2013, № 27, ст. 3461; № 30, ст. 4036, 4057; № 52, ст. 6951, 6954, 6955; 2014, № 16, ст. 1828, 1831; № 48, ст. 6638; 2016, № 1, ст. 58, 85, 86; 2017, № 17, ст. 2459; 2018, № 1, ст. 77; № 53, ст. 8454; 2019, № 30, ст. 4134; № 31, ст. 4416; 2020, № 6, ст. 595; № 15, ст. 2242; № 31, ст. 5027; № 50, ст. 8057; 2021, № 1, ст. 56; № 9, ст. 1469; № 27, ст. 5098, 5102, 5185; 2022, № 14, ст. 2200; № 27, ст. 4608; № 29, ст. 5204, 5238, 5324; 2023, № 25, ст. 4404; № 29, ст. 5334; 2024, № 1, ст. 29; № 33, ст. 4949, 4956; № 44, ст. 6498; № 46, ст. 6905) следующие изменения: 1) в статье 5: а) в пункте 2 слова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статьей 331 Федерального закона от 31 мая 2002 года № 62-ФЗ "О гражданстве Российской Федерации", или" исключить; б) дополнить пунктом 31 следующего содержания: "31. Срок временного пребывания в Российской Федерации лица, в отношении которого принято решение о прекращении гражданства Российской Федерации, устанавливается в соответствии со статьей 53 настоящего Федерального закона."; в) пункт 12 признать утратившим силу; 2) дополнить статьей 53 следующего содержания: "Статья 53. Правовое положение лиц, находящихся на территории Российской Федерации, гражданство Российской Федерации которых прекращено 1. Лица, находящиеся на территории Российской Федерации, гражданство Российской Федерации которых прекращено по основаниям, предусмотренным пунктами 1 и 4 части 1 статьи 22 Федерального закона от 28 апреля 2023 года № 138-ФЗ "О гражданстве Российской Федерации", имеют право временно пребывать в Российской Федерации в течение девяноста календарных дней со дня их уведомления о принятом решении о прекращении гражданства Российской Федерации, но не более ста двадцати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за исключением случаев продления срока временного пребывания в Российской Федерации в порядке, предусмотренном статьей 5 настоящего Федерального закона.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Указанные в настоящем пункте лица, в отношении которых ранее были установлены временные ограничения на выезд из Российской Федерации, обязаны выехать из Российской Федерации в течение пятнадцати календарных дней со дня снятия таких ограничений.</w:t>
      </w:r>
    </w:p>
    <w:p>
      <w:r>
        <w:rPr>
          <w:b/>
        </w:rPr>
        <w:t xml:space="preserve">2. </w:t>
      </w:r>
      <w:r>
        <w:t>Лица, находящиеся на территории Российской Федерации, гражданство Российской Федерации которых прекращено по основанию, предусмотренному пунктом 3 части 1 статьи 22 Федерального закона от 28 апреля 2023 года № 138-ФЗ "О гражданстве Российской Федерации", имеют право временно пребывать в Российской Федерации в течение пятнадцати календарных дней со дня уведомления о принятом решении о прекращении гражданства Российской Федерации, но не более тридцати календарных дней со дня направления такого уведомления территориальным органом федерального органа исполнительной власти в сфере внутренних дел. По истечении этих сроков и при отсутствии временных ограничений на выезд из Российской Федерации указанные лица обязаны выехать из Российской Федерации, за исключением случая, если в пределах срока, предусмотренного настоящим пунктом, в отношении указанных лиц начата в соответствии со статьей 101 настоящего Федерального закона процедура установления личности в целях получения ими временного удостоверения личности лица без гражданства в Российской Федерации либо принято заявление о выдаче временного удостоверения личности лица без гражданства в Российской Федерации в порядке, предусмотренном статьей 52 настоящего Федерального закона. Указанные в настоящем пункте лица, в отношении которых установлены временные ограничения на выезд из Российской Федерации либо которым отказано в выдаче временного удостоверения личности лица без гражданства в Российской Федерации, обязаны выехать из Российской Федерации в течение пятнадцати календарных дней со дня снятия соответствующих ограничений или принятия решения об отказе в выдаче такого удостоверения</w:t>
      </w:r>
    </w:p>
    <w:p>
      <w:r>
        <w:rPr>
          <w:b/>
        </w:rPr>
        <w:t xml:space="preserve">3. </w:t>
      </w:r>
      <w:r>
        <w:t>В случаях принятия в отношении лиц, указанных в пунктах 1 и 2 настоящей статьи, решений о сокращении срока временного пребывания в Российской Федерации, о неразрешении въезда в Российскую Федерацию или о нежелательности пребывания (проживания) в Российской Федерации указанные лица обязаны выехать из Российской Федерации в порядке и сроки, которые предусмотрены настоящим Федеральным законом, при отсутствии у них ограничений на выезд из Российской Федерации</w:t>
      </w:r>
    </w:p>
    <w:p>
      <w:r>
        <w:rPr>
          <w:b/>
        </w:rPr>
        <w:t xml:space="preserve">4. </w:t>
      </w:r>
      <w:r>
        <w:t>Лицам, указанным в пунктах 1 и 2 настоящей статьи, территориальным органом федерального органа исполнительной власти в сфере внутренних дел выдается миграционная карта в порядке, предусмотренном законодательством Российской Федерации. Заявление о получении миграционной карты подается в территориальный орган федерального органа исполнительной власти в сфере внутренних дел.";</w:t>
      </w:r>
    </w:p>
    <w:p>
      <w:r>
        <w:rPr>
          <w:b/>
        </w:rPr>
        <w:t xml:space="preserve">4. </w:t>
      </w:r>
      <w:r>
        <w:t>в пункте 2 статьи 8:</w:t>
      </w:r>
    </w:p>
    <w:p>
      <w:r>
        <w:rPr>
          <w:b/>
        </w:rPr>
        <w:t xml:space="preserve">4. </w:t>
      </w:r>
      <w:r>
        <w:t>в статье 9:</w:t>
      </w:r>
    </w:p>
    <w:p>
      <w:r>
        <w:rPr>
          <w:b/>
        </w:rPr>
        <w:t xml:space="preserve">4. </w:t>
      </w:r>
      <w:r>
        <w:t>в статье 151:</w:t>
      </w:r>
    </w:p>
    <w:p>
      <w:r>
        <w:rPr>
          <w:b/>
        </w:rPr>
        <w:t xml:space="preserve">4. </w:t>
      </w:r>
      <w:r>
        <w:t>подпункт 7 признать утратившим силу</w:t>
      </w:r>
    </w:p>
    <w:p>
      <w:r>
        <w:rPr>
          <w:b/>
        </w:rPr>
        <w:t xml:space="preserve">4. </w:t>
      </w:r>
      <w:r>
        <w:t>дополнить подпунктом 71 следующего содержания: "71) иностранному гражданину, который имеет родственников по прямой восходящей линии, родившихся или постоянно проживавших на территории РСФСР либо на территории, относившейся к Российской империи или СССР, в пределах Государственной границы Российской Федерации;"</w:t>
      </w:r>
    </w:p>
    <w:p>
      <w:r>
        <w:rPr>
          <w:b/>
        </w:rPr>
        <w:t xml:space="preserve">4. </w:t>
      </w:r>
      <w:r>
        <w:t>подпункт 10 изложить в следующей редакции: "10) иностранному гражданину, осуществлявшему непрерывно не менее одного года до дня обращения с заявлением о выдаче вида на жительство и осуществляющему на день подачи такого заявления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и лиц без гражданства - квалифицированных специалистов, имеющих право на получение вида на жительство в Российской Федерации без получения разрешения на временное проживание,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При этом в указанный период осуществления трудовой деятельности в отношении такого иностранного гражданина работодателем должны быть начислены страховые взносы в Фонд пенсионного и социального страхования Российской Федерации;"</w:t>
      </w:r>
    </w:p>
    <w:p>
      <w:r>
        <w:rPr>
          <w:b/>
        </w:rPr>
        <w:t xml:space="preserve">4. </w:t>
      </w:r>
      <w:r>
        <w:t>подпункт 12 изложить в следующей редакции: "12) лицам, находящимся на территории Российской Федерации, гражданство Российской Федерации которых прекращено по основаниям, предусмотренным пунктами 1 и 4 части 1 статьи 22 Федерального закона от 28 апреля 2023 года № 138-ФЗ "О гражданстве Российской Федерации";"</w:t>
      </w:r>
    </w:p>
    <w:p>
      <w:r>
        <w:rPr>
          <w:b/>
        </w:rPr>
        <w:t xml:space="preserve">4. </w:t>
      </w:r>
      <w:r>
        <w:t>подпункт 13 признать утратившим силу</w:t>
      </w:r>
    </w:p>
    <w:p>
      <w:r>
        <w:rPr>
          <w:b/>
        </w:rPr>
        <w:t xml:space="preserve">4. </w:t>
      </w:r>
      <w:r>
        <w:t>подпункт 14 изложить в следующей редакции: "14) лицам, указанным в части 4 статьи 16, частях 1 и 3 статьи 44 Федерального закона от 28 апреля 2023 года № 138-ФЗ "О гражданстве Российской Федерации";"</w:t>
      </w:r>
    </w:p>
    <w:p>
      <w:r>
        <w:rPr>
          <w:b/>
        </w:rPr>
        <w:t xml:space="preserve">4. </w:t>
      </w:r>
      <w:r>
        <w:t>в пункте 7 слова "имеющих право на прием в гражданство Российской Федерации в упрощенном порядке" заменить словами "имеющих право на получение вида на жительство в Российской Федерации без получения разрешения на временное проживание"</w:t>
      </w:r>
    </w:p>
    <w:p>
      <w:r>
        <w:rPr>
          <w:b/>
        </w:rPr>
        <w:t xml:space="preserve">4. </w:t>
      </w:r>
      <w:r>
        <w:t>в пункте 81 слова "в подпункте 7 пункта 2 статьи 8" заменить словами "в подпункте 71 пункта 2 статьи 8"</w:t>
      </w:r>
    </w:p>
    <w:p>
      <w:r>
        <w:rPr>
          <w:b/>
        </w:rPr>
        <w:t xml:space="preserve">4. </w:t>
      </w:r>
      <w:r>
        <w:t>пункт 1 дополнить подпунктом 4 следующего содержания: "4) решением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носителем русского языка."</w:t>
      </w:r>
    </w:p>
    <w:p>
      <w:r>
        <w:rPr>
          <w:b/>
        </w:rPr>
        <w:t xml:space="preserve">4. </w:t>
      </w:r>
      <w:r>
        <w:t>подпункт 7 пункта 5 признать утратившим силу</w:t>
      </w:r>
    </w:p>
    <w:p>
      <w:r>
        <w:rPr>
          <w:b/>
        </w:rPr>
        <w:t>Статья 3</w:t>
      </w:r>
    </w:p>
    <w:p>
      <w:r>
        <w:t>Внести в статью 10 Федерального закона от 8 августа 2024 года № 260-ФЗ "О внесении изменений в отдельные законодательные акты Российской Федерации" (Собрание законодательства Российской Федерации, 2024, № 33, ст. 4956) следующие изменения</w:t>
      </w:r>
    </w:p>
    <w:p>
      <w:r>
        <w:t>пункт 1 исключить</w:t>
      </w:r>
    </w:p>
    <w:p>
      <w:r>
        <w:t>пункт 2 изложить в следующей редакции: "2) пункт 4 статьи 221 дополнить абзацем пятым следующего содержания: "Не допускается государственная регистрация в качестве индивидуального предпринимателя иностранного гражданина или лица без гражданства, сведения о котором включены в реестр контролируемых лиц, предусмотренный законодательством о правовом положении иностранных граждан в Российской Федерации.";"</w:t>
      </w:r>
    </w:p>
    <w:p>
      <w:r>
        <w:rPr>
          <w:b/>
        </w:rPr>
        <w:t>Статья 4</w:t>
      </w:r>
    </w:p>
    <w:p>
      <w:r>
        <w:rPr>
          <w:b/>
        </w:rPr>
        <w:t xml:space="preserve">1. </w:t>
      </w:r>
      <w:r>
        <w:t>Лица, у которых в соответствии с Федеральным законом от 31 мая 2002 года № 62-ФЗ "О гражданстве Российской Федерации" прекращено гражданство Российской Федерации или в отношении которых отменено решение о приобретении гражданства Российской Федерации и которые находятся в Российской Федерации с неурегулированным правовым статусом, вправе временно пребывать на территории Российской Федерации в течение пятнадцати календарных дней со дня вступления в силу настоящего Федерального закона, по истечении которых и при отсутствии временных ограничений на выезд из Российской Федерации они обязаны выехать из Российской Федерации. Указанные лица, в отношении которых установлены временные ограничения на выезд из Российской Федерации, временно пребывают на территории Российской Федерации до снятия временных ограничений на выезд из Российской Федерации и обязаны выехать из Российской Федерации в течение пятнадцати календарных дней со дня снятия таких ограничений</w:t>
      </w:r>
    </w:p>
    <w:p>
      <w:r>
        <w:rPr>
          <w:b/>
        </w:rPr>
        <w:t xml:space="preserve">2. </w:t>
      </w:r>
      <w:r>
        <w:t>Лица, указанные в части 1 настоящей статьи, обратившиеся до дня вступления в силу настоящего Федерального закона включительно за выдачей временного удостоверения личности лица без гражданства в Российской Федерации, вправе временно пребывать на территории Российской Федерации в течение срока проведения процедуры установления личности в целях получения ими временного удостоверения личности лица без гражданства в Российской Федерации, либо рассмотрения заявления о выдаче временного удостоверения личности лица без гражданства в Российской Федерации в порядке, предусмотренном статьей 52 Федерального закона от 25 июля 2002 года № 115-ФЗ "О правовом положении иностранных граждан в Российской Федерации", либо действия выданного временного удостоверения личности лица без гражданства в Российской Федерации. Указанные лица, в отношении которых приняты решения об отказе в выдаче такого удостоверения, обязаны выехать из Российской Федерации в течение пятнадцати календарных дней со дня принятия таких решений и при отсутствии временных ограничений на выезд из Российской Федерации</w:t>
      </w:r>
    </w:p>
    <w:p>
      <w:r>
        <w:rPr>
          <w:b/>
        </w:rPr>
        <w:t xml:space="preserve">3. </w:t>
      </w:r>
      <w:r>
        <w:t>В случаях принятия после дня вступления в силу настоящего Федерального закона в отношении лиц, указанных в части 1 настоящей статьи, решений о сокращении срока временного пребывания на территории Российской Федерации, о неразрешении въезда в Российскую Федерацию или о нежелательности пребывания (проживания) в Российской Федерации данные лица обязаны выехать из Российской Федерации в порядке и сроки, которые предусмотрены законодательством Российской Федерации, при отсутствии у них ограничений на выезд из Российской Федерации</w:t>
      </w:r>
    </w:p>
    <w:p>
      <w:r>
        <w:rPr>
          <w:b/>
        </w:rPr>
        <w:t xml:space="preserve">4. </w:t>
      </w:r>
      <w:r>
        <w:t>Лицам, указанным в части 1 настоящей статьи, территориальным органом федерального органа исполнительной власти в сфере внутренних дел по их заявлению выдается миграционная карта в порядке, предусмотренном законодательством Российской Федерации. Заявление о получении миграционной карты подается в территориальный орган федерального органа исполнительной власти в сфере внутренних дел</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статей 1, 2 и 4 настоящего Федерального закона</w:t>
      </w:r>
    </w:p>
    <w:p>
      <w:r>
        <w:rPr>
          <w:b/>
        </w:rPr>
        <w:t xml:space="preserve">2. </w:t>
      </w:r>
      <w:r>
        <w:t>Статьи 1, 2 и 4 настоящего Федерального закона вступают в силу по истечении 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