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16 Уголовно-исполнительного кодекса Российской Федерации и статью 13 Федерального закона "Об основах охраны здоровья граждан в Российской Федерации"</w:t>
      </w:r>
    </w:p>
    <w:p>
      <w:r>
        <w:rPr>
          <w:b/>
        </w:rPr>
        <w:t>Статья 1</w:t>
      </w:r>
    </w:p>
    <w:p>
      <w:r>
        <w:t>Часть тринадцатую статьи 16 Уголовно-исполнительного кодекса Российской Федерации (Собрание законодательства Российской Федерации, 1997, № 2, ст. 198; 2001, № 11, ст. 1002; 2003, № 50, ст. 4847; 2006, № 3, ст. 276; 2009, № 52, ст. 6453; 2011, № 50, ст. 7362; 2012, № 10, ст. 1162; 2014, № 6, ст. 558) после слов "Российской Федерации" дополнить словами ",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здравоохранения".</w:t>
      </w:r>
    </w:p>
    <w:p>
      <w:r>
        <w:rPr>
          <w:b/>
        </w:rPr>
        <w:t>Статья 2</w:t>
      </w:r>
    </w:p>
    <w:p>
      <w:r>
        <w:t>Пункт 3 части 4 статьи 13 Федерального закона от 21 ноября 2011 года № 323-ФЗ "Об основах охраны здоровья граждан в Российской Федерации" (Собрание законодательства Российской Федерации, 2011, № 48, ст. 6724; 2013, № 27, ст. 3459, 3477; № 30, ст. 4038; № 48, ст. 6165; 2014, № 23, ст. 2930; 2015, № 14, ст. 2018; № 29, ст. 4356; 2020, № 14, ст. 2023; № 52, ст. 8584; 2021, № 27, ст. 5143; 2024, № 31, ст. 4455) после слов "контроля за" дополнить словами "применением принудительных мер медицинского характера, назначенных в соответствии с частью второй1 статьи 102 Уголовного кодекса Российской Федерации, за".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