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331 Уголовного кодекса Российской Федерации и Уголовно-процессуальный кодекс Российской Федерации</w:t>
      </w:r>
    </w:p>
    <w:p>
      <w:r>
        <w:rPr>
          <w:b/>
        </w:rPr>
        <w:t>Статья 1</w:t>
      </w:r>
    </w:p>
    <w:p>
      <w:r>
        <w:t>Внести в статью 331 Уголовного кодекса Российской Федерации (Собрание законодательства Российской Федерации, 1996, № 25, ст. 2954; 2008, № 52, ст. 6235; 2022, № 39, ст. 6535) следующие изменения: 1) дополнить частью четвертой следующего содержания: "4. В соответствии с частями второй1 и второй2 статьи 332, частью третьей статьи 333, частью третьей статьи 334, частями второй1, третьей1 и пятой статьи 337, частью третьей статьи 338, частью третьей статьи 339, частью третьей статьи 346, частью второй статьи 347, частью второй статьи 348, со статьей 3521 настоящего Кодекса уголовную ответственность также несут граждане, пребывающие в добровольческих формированиях, созданных в соответствии с Федеральным законом от 31 мая 1996 года № 61-ФЗ "Об обороне" (далее - добровольческие формирования)."; 2) дополнить примечаниями следующего содержания: "Примечания.</w:t>
      </w:r>
    </w:p>
    <w:p>
      <w:r>
        <w:rPr>
          <w:b/>
        </w:rPr>
        <w:t xml:space="preserve">1. </w:t>
      </w:r>
      <w:r>
        <w:t>Для целей применения частей второй1 и второй2 статьи 332, части третьей статьи 333, части третьей статьи 334 настоящего Кодекса в отношении гражданина, пребывающего в добровольческом формировании, под начальником следует понимать лицо, наделенное в отношении указанного гражданина в установленном порядке организационно-распорядительными функциями</w:t>
      </w:r>
    </w:p>
    <w:p>
      <w:r>
        <w:rPr>
          <w:b/>
        </w:rPr>
        <w:t xml:space="preserve">2. </w:t>
      </w:r>
      <w:r>
        <w:t>Для целей применения части третьей статьи 333, части третьей статьи 334, части третьей статьи 338 и части третьей статьи 339 настоящего Кодекса в отношении гражданина, пребывающего в добровольческом формировании, под прохождением военной службы (исполнением обязанностей военной службы) следует понимать исполнение указанным гражданином обязанностей по контракту о пребывании в добровольческом формировании."</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2008, № 49, ст. 5724; 2009, № 1, ст. 29; № 11, ст. 1267; № 44, ст. 5170; № 52, ст. 6422; 2010, № 1, ст. 4; № 15, ст. 1756; № 19, ст. 2284; № 21, ст. 2525; № 27, ст. 3416,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7634, 7637; 2013, № 26, ст. 3207; № 27, ст. 3442, 3478; № 30, ст. 4031, 4050, 4078; № 44, ст. 5641; № 51, ст. 6685; № 52, ст. 6945, 6997; 2014, № 6, ст. 556, 558; № 19, ст. 2303, 2310, 2333, 2335; № 23, ст. 2927; № 26, ст. 3385; № 30, ст. 4219, 4259, 4278; № 43, ст. 5792; № 48, ст. 6651; 2015, № 1, ст. 81, 83, 85; № 6, ст. 885; № 10, ст. 1417; № 21, ст. 2981; № 29, ст. 4354, 4391; 2016, № 1, ст. 57, 61; № 14, ст. 1908; № 18, ст. 2515; № 26, ст. 3868; № 27, ст. 4256, 4257, 4258, 4262; № 28, ст. 4559; № 48, ст. 6732; № 52, ст. 7485; 2017, № 15, ст. 2135; № 24, ст. 3484, 3489; № 31, ст. 4743, 4752, 4799; № 52, ст. 7935; 2018, № 1, ст. 51, 53, 85; № 17, ст. 2421; № 18, ст. 2569, 2584; № 27, ст. 3940; № 31, ст. 4818; № 47, ст. 7134; № 53, ст. 8435, 8446, 8456, 8459; 2019, № 10, ст. 891; № 14, ст. 1459; № 30, ст. 4108, 4111; № 31, ст. 4474; № 44, ст. 6175; № 52, ст. 7818; 2020, № 8, ст. 919; № 14, ст. 2030; № 15, ст. 2235; № 42, ст. 6515; № 44, ст. 6894; № 50, ст. 8070; 2021, № 9, ст. 1472; № 13, ст. 2135; № 24, ст. 4233; № 27, ст. 5069, 5109, 5113; 2022, № 1, ст. 27; № 10, ст. 1389; № 13, ст. 1952; № 29, ст. 5225, 5227, 5302; № 39, ст. 6535; № 41, ст. 6944; 2023, № 1, ст. 33, 57; № 16, ст. 2750; № 18, ст. 3234, 3238; № 25, ст. 4406, 4425; № 29, ст. 5341; № 32, ст. 6122, 6130, 6142, 6145; № 49, ст. 8679; № 52, ст. 9510; 2024, № 12, ст. 1567; № 15, ст. 1972; № 33, ст. 4922; № 46, ст. 6911; № 48, ст. 7213) следующие изменения</w:t>
      </w:r>
    </w:p>
    <w:p>
      <w:r>
        <w:t>в статье 31: а) в части пятой слова "и гражданами, проходящими военные сборы," заменить словами ", гражданами, проходящими военные сборы, и гражданами, пребывающими в добровольческих формированиях,"; б) в пункте 1 части шестой слова "и граждан, проходящих военные сборы," заменить словами ", граждан, проходящих военные сборы, и граждан, пребывающих в добровольческих формированиях,"</w:t>
      </w:r>
    </w:p>
    <w:p>
      <w:r>
        <w:t>часть вторую статьи 96 после слова "военнослужащим," дополнить словами "гражданином, проходящим военные сборы, гражданином, пребывающим в добровольческом формировании,"</w:t>
      </w:r>
    </w:p>
    <w:p>
      <w:r>
        <w:t>в статье 104: а) часть первую изложить в следующей редакции: "1.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предъявляемыми к гражданам Российской Федерации, поступающим в добровольческие формирования и пребывающим в них, определяемыми Министерством обороны Российской Федерации (Федеральной службой войск национальной гвардии Российской Федерации), в целях обеспечения выполнения этими подозреваемым или обвиняемым обязательств, предусмотренных пунктами 2 и 3 статьи 102 настоящего Кодекса."; б) часть вторую дополнить словами ", за исключением случаев, предусмотренных частью второй1 настоящей статьи"; в) дополнить частью второй1 следующего содержания: "21. 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частью первой настоящей статьи, не требуется."</w:t>
      </w:r>
    </w:p>
    <w:p>
      <w:r>
        <w:t>часть двенадцатую статьи 108 после слов "под стражу военнослужащего" дополнить словами ", гражданина, проходящего военные сборы, гражданина, пребывающего в добровольческом формировании,"</w:t>
      </w:r>
    </w:p>
    <w:p>
      <w:r>
        <w:t>в подпункте "в" пункта 1 части второй статьи 151 слова "и гражданами, проходящими военные сборы" заменить словами ", гражданами, проходящими военные сборы, и гражданами, пребывающими в добровольческих формированиях"</w:t>
      </w:r>
    </w:p>
    <w:p>
      <w:r>
        <w:t>пункт 4 части второй статьи 157 после слов "военные сборы," дополнить словами "гражданами, пребывающими в добровольческих формированиях,"</w:t>
      </w:r>
    </w:p>
    <w:p>
      <w:r>
        <w:t>часть пятую статьи 188 изложить в следующей редакции: "5. Военнослужащий, гражданин, проходящий военные сборы, гражданин, пребывающий в добровольческом формировании, вызываются на допрос через командование воинской части."</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