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173 Жилищного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173 Жилищного кодекса Российской Федерации (Собрание законодательства Российской Федерации, 2005, № 1, ст. 14; 2012, № 53, ст. 7596; 2015, № 27, ст. 3967; 2017, № 1, ст. 39; № 31, ст. 4806; № 52, ст. 7922) следующие изменения</w:t>
      </w:r>
    </w:p>
    <w:p>
      <w:r>
        <w:t>в части 8 слова "пятьдесят процентов" заменить словами "шестьдесят процентов"</w:t>
      </w:r>
    </w:p>
    <w:p>
      <w:r>
        <w:t>в части 10 слова "орган государственного жилищного надзора уведомляет" заменить словами "орган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уведомления, указанного в части 8 настоящей статьи, уведомляет"</w:t>
      </w:r>
    </w:p>
    <w:p>
      <w:r>
        <w:rPr>
          <w:b/>
        </w:rPr>
        <w:t>Статья 2</w:t>
      </w:r>
    </w:p>
    <w:p>
      <w:r>
        <w:t>В части 1 статьи 136 Федерального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(Собрание законодательства Российской Федерации, 2017, № 31, ст. 4767; 2022, № 1, ст. 5; № 52, ст. 9372; 2024, № 1, ст. 8) слова "и национальными проектами" исключить.</w:t>
      </w:r>
    </w:p>
    <w:p>
      <w:r>
        <w:rPr>
          <w:b/>
        </w:rPr>
        <w:t>Статья 3</w:t>
      </w:r>
    </w:p>
    <w:p>
      <w:r>
        <w:t>В абзаце первом статьи 9 Федерального закона от 14 марта 2022 года № 58-ФЗ "О внесении изменений в отдельные законодательные акты Российской Федерации" (Собрание законодательства Российской Федерации, 2022, № 12, ст. 1785; № 52, ст. 9349; 2023, № 51, ст. 9166) слова "2022 - 2024 годах" заменить словами "2022 - 2026 годах".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9 Федерального закона от 14 марта 2022 года № 58-ФЗ "О внесении изменений в отдельные законодательные акты Российской Федерации" (в редакции настоящего Федерального закона) распространяется на правоотношения, возникшие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