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1998, № 30, ст. 3613; 2002, № 30, ст. 3033; 2003, № 27, ст. 2700; 2007, № 50, ст. 6232; 2009, № 30, ст. 3739; 2011, № 46, ст. 6407; 2016, № 27, ст. 4160; 2017, № 27, ст. 3951; 2019, № 40, ст. 5488; 2020, № 30, ст. 4764) следующие изменения</w:t>
      </w:r>
    </w:p>
    <w:p>
      <w:r>
        <w:t>дополнить статьей 451 следующего содержания: "Статья 451. Дополнительная надбавка на уход отдельным категориям пенсионеров Пенсионерам из числа лиц, указанных в статье 1 настоящего Закона, и членов их семей, являющимся инвалидами I группы (за исключением инвалидов с детства I группы, к пенсии которых производится ежемесячная выплата в связи с осуществлением за ними ухода трудоспособным лицом) либо достигшим возраста 80 лет, к пенсии, назначенной в соответствии с настоящим Законом (в том числе исчисленной в минимальном размере), начисляется дополнительная надбавка на уход в размере 1200 рублей в месяц. Дополнительная надбавка на уход начисляется: а) инвалидам I группы, в том числе инвалидам с детства I группы, к пенсии которых не производилась ежемесячная выплата в связи с осуществлением за ними ухода трудоспособным лицом, - со дня признания федеральным учреждением медико-социальной экспертизы лица инвалидом I группы или инвалидом с детства I группы, но не ранее дня назначения пенсии в соответствии с настоящим Законом; б) инвалидам с детства I группы, в отношении которых прекращена ежемесячная выплата к пенсии в связи с осуществлением за ними ухода трудоспособным лицом, - со дня прекращения этой выплаты; в) пенсионерам из числа лиц, указанных в статье 1 настоящего Закона, и членов их семей, достигшим возраста 80 лет, - со дня достижения ими этого возраста, но не ранее дня назначения пенсии в соответствии с настоящим Законом."</w:t>
      </w:r>
    </w:p>
    <w:p>
      <w:r>
        <w:t>в статье 46: а) часть первую после слов "надбавки к пенсиям" дополнить словами "(за исключением дополнительной надбавки на уход, предусмотренной статьей 451 настоящего Закона)"; б) в части восьмой слова "надбавки и повышения" заменить словами "надбавки к пенсии, предусмотренные статьями 17, 24 и 38 настоящего Закона, дополнительная надбавка на уход, предусмотренная статьей 451 настоящего Закона, и повышения пенсии, предусмотренные частью первой статьи 45 настоящего Закона,"; в) дополнить частями девятой и десятой следующего содержания: "Пенсионерам из числа лиц, указанных в статье 1 настоящего Закона, и членов их семей, имеющим одновременно право на начисление дополнительной надбавки на уход, предусмотренной статьей 451 настоящего Закона, и право на установление надбавки на уход путем дополнительного повышения фиксированной выплаты к страховой пенсии в соответствии с частью 21 статьи 17 Федерального закона "О страховых пенсиях" или надбавки на уход к пенсии по государственному пенсионному обеспечению, предусмотренной статьей 181 Федерального закона "О государственном пенсионном обеспечении в Российской Федерации", дополнительная надбавка на уход начисляется при условии, что указанным пенсионерам не установлены дополнительное повышение фиксированной выплаты к страховой пенсии либо надбавка на уход к пенсии по государственному пенсионному обеспечению, а пенсионерам, которым были установлены дополнительное повышение фиксированной выплаты к страховой пенсии либо надбавка на уход к пенсии по государственному пенсионному обеспечению, - при условии, что их выплата прекращена. Лицам, указанным в части пятой статьи 7 настоящего Закона, начисляется дополнительная надбавка на уход, предусмотренная статьей 451 настоящего Закона."</w:t>
      </w:r>
    </w:p>
    <w:p>
      <w:r>
        <w:t>в статье 48: а) часть первую после слов "38 настоящего Закона," дополнить словами "дополнительная надбавка на уход, предусмотренная статьей 451 настоящего Закона,"; б) часть вторую после слов "24 настоящего Закона," дополнить словами "дополнительную надбавку на уход, предусмотренную статьей 451 настоящего Закона,"; в) часть третью после слов "24 настоящего Закона," дополнить словами "дополнительную надбавку на уход, предусмотренную статьей 451 настоящего Закона,"</w:t>
      </w:r>
    </w:p>
    <w:p>
      <w:r>
        <w:t>в статье 49: а) часть вторую после слов "надбавки к пенсиям" дополнить словами "(за исключением дополнительной надбавки на уход, предусмотренной статьей 451 настоящего Закона)"; б) дополнить частью четвертой следующего содержания: "Дополнительная надбавка на уход, предусмотренная статьей 451 настоящего Закона, подлежит пересмотру в порядке, предусмотренном статьей 25 Федерального закона "О государственном пенсионном обеспечении в Российской Федерации" для индексации социальных пенсий."</w:t>
      </w:r>
    </w:p>
    <w:p>
      <w:r>
        <w:rPr>
          <w:b/>
        </w:rPr>
        <w:t>Статья 2</w:t>
      </w:r>
    </w:p>
    <w:p>
      <w:r>
        <w:t>Статью 181 Федерального закона от 15 декабря 2001 года № 166-ФЗ "О государственном пенсионном обеспечении в Российской Федерации" (Собрание законодательства Российской Федерации, 2001, № 51, ст. 4831; 2024, № 33, ст. 5009) дополнить пунктом 61 следующего содержания: "61. При установлении одновременно двух пенсий в соответствии с настоящим Федеральным законом и Законом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устанавливается надбавка на уход в соответствии с настоящей статьей. В случае, если гражданам начисляется дополнительная надбавка на уход, предусмотренная статьей 451 указанного Закона, надбавка на уход в соответствии с настоящей статьей устанавливается со дня прекращения начисления такой дополнительной надбавки на уход.".</w:t>
      </w:r>
    </w:p>
    <w:p>
      <w:r>
        <w:rPr>
          <w:b/>
        </w:rPr>
        <w:t>Статья 3</w:t>
      </w:r>
    </w:p>
    <w:p>
      <w:r>
        <w:t>Статью 12 Федерального закона от 8 ноября 2011 года № 309-ФЗ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денежном довольствии военнослужащих и предоставлении им отдельных выплат" и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46, ст. 6407; 2014, № 45, ст. 6152) дополнить частью 61 следующего содержания: "61. Индексация денежного довольствия, указанного в части первой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из которого исчисляются пенсии пенсионеров из числа судей военных судов и членов их семей, осуществляется по решению Правительства Российской Федерации за счет средств, предусмотренных на эти цели федеральным законом о федеральном бюджете на соответствующий финансовый год и плановый период.".</w:t>
      </w:r>
    </w:p>
    <w:p>
      <w:r>
        <w:rPr>
          <w:b/>
        </w:rPr>
        <w:t>Статья 4</w:t>
      </w:r>
    </w:p>
    <w:p>
      <w:r>
        <w:t>Внести в Федеральный закон от 28 декабря 2013 года № 400-ФЗ "О страховых пенсиях" (Собрание законодательства Российской Федерации, 2013, № 52, ст. 6965; 2018, № 41, ст. 6190; 2021, № 9, ст. 1465; № 22, ст. 3688; 2023, № 23, ст. 4010; 2024, № 1, ст. 16; № 12, ст. 1571; № 33, ст. 5009) следующие изменения</w:t>
      </w:r>
    </w:p>
    <w:p>
      <w:r>
        <w:t>статью 17 дополнить частью 132 следующего содержания: "132. Лицам, имеющим одновременно право на получение надбавки на уход к страховой пенсии в соответствии с настоящей статьей и право на начисление дополнительной надбавки на уход, предусмотренной статьей 451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устанавливается надбавка на уход в соответствии с настоящей статьей."</w:t>
      </w:r>
    </w:p>
    <w:p>
      <w:r>
        <w:t>статью 23 дополнить частью 57 следующего содержания: "57. Перерасчет размера фиксированной выплаты к страховой пенсии лицам, указанным в части 132 статьи 17 настоящего Федерального закона, которым начислялась дополнительная надбавка на уход, предусмотренная статьей 451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производится со дня прекращения начисления такой дополнительной надбавки на уход."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части 61 статьи 12 Федерального закона от 8 ноября 2011 года № 309-ФЗ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денежном довольствии военнослужащих и предоставлении им отдельных выплат" и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распространяется на правоотношения, возникшие с 1 октября 2022 года</w:t>
      </w:r>
    </w:p>
    <w:p>
      <w:r>
        <w:rPr>
          <w:b/>
        </w:rPr>
        <w:t xml:space="preserve">3. </w:t>
      </w:r>
      <w:r>
        <w:t>Действие положений статей 451, 46, 48 и 49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 редакции настоящего Федерального закона), пункта 61 статьи 181 Федерального закона от 15 декабря 2001 года № 166-ФЗ "О государственном пенсионном обеспечении в Российской Федерации", части 132 статьи 17 и части 57 статьи 23 Федерального закона от 28 декабря 2013 года № 400-ФЗ "О страховых пенсиях" распространяется на правоотношения, возникшие с 1 января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