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Ленинск-Кузнецкого районного суда Кемеровской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Ленинск-Кузнецкий районный суд Кемеровской области, передав относящиеся к его ведению вопросы осуществления правосудия в юрисдикцию Ленинск-Кузнецкого городского суда Кемеровской области</w:t>
      </w:r>
    </w:p>
    <w:p>
      <w:r>
        <w:t>установить, что юрисдикция Ленинск-Кузнецкого городского суда Кемеровской области распространяется на город областного подчинения Ленинск-Кузнецкий и территорию Ленинск-Кузнецкого района Кемеровской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