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, Центральным банком Российской Федерации и Правительством Республики Беларусь, Национальным банком Республики Беларусь о сотрудничестве и обмене информацией, в том числе конфиденциальной, в сфере надзора и (или) контроля за финансовым рынко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