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2380, 2385; № 31, ст. 3420, 3438, 3452; № 45, ст. 4641; № 50, ст. 5279, 5281; № 52, ст. 5498; 2007, № 1, ст. 21, 29; № 15, ст. 1743; № 26, ст. 3089; № 30, ст. 3755; № 31, ст. 4007; № 41, ст. 4845; № 43, ст. 5084; 2008, № 18, ст. 1941; № 30, ст. 3604; № 49, ст. 5748; 2009, № 7, ст. 777; № 23, ст. 2759; № 26, ст. 3120, 3122; № 29, ст. 3642; № 30, ст. 3739; № 52, ст. 6412; 2010, № 1, ст. 1; № 21, ст. 2525; № 23, ст. 2790; № 27, ст. 3416; № 30, ст. 4006, 4007; № 31, ст. 4164, 4192, 4195, 4207, 4208; № 49, ст. 6409; 2011, № 1, ст. 10, 23, 54; № 7, ст. 901; № 17, ст. 2310; № 23, ст. 3260; № 27, ст. 3873; № 29, ст. 4289,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8, ст. 718;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558,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7557; 2015, № 1, ст. 67, 74, 85; № 10, ст. 1405, 1416, 1427; № 13, ст. 1811; № 18, ст. 2614, 2620; № 21, ст. 2981; № 24, ст. 3370; № 29, ст. 4359, 4391; № 41, ст. 5637; № 44, ст. 6046; № 45, ст. 6208; № 48, ст. 6706, 6710; № 51, ст. 7250; 2016, № 1, ст. 11, 28, 59, 84; № 10, ст. 1323; № 11, ст. 1481, 1493; № 26, ст. 3869, 3871, 3884, 3891; № 27, ст. 4160, 4164, 4183, 4197, 4205, 4223, 4238, 4251, 4259, 4286, 4305; № 28, ст. 4558; № 50, ст. 6975; 2017, № 1, ст. 12, 31, 47; № 7, ст. 1030, 1032; № 9, ст. 1278; № 11, ст. 1535; № 17, ст. 2457; № 18, ст. 2664; № 22, ст. 3069; № 23, ст. 3227; № 27, ст. 3947; № 30, ст. 4455; № 31, ст. 4738, 4755, 4812, 4814, 4815, 4827, 4828; № 45, ст. 6583; № 47, ст. 6844; № 49, ст. 7308; № 50, ст. 7562; № 52, ст. 7919; 2018, № 1, ст. 30, 35, 48; № 7, ст. 973; № 18, ст. 2562; № 31, ст. 4824, 4826, 4851; № 41, ст. 6187; № 42, ст. 6378; № 45, ст. 6832, 6843; № 47, ст. 7125, 7127; № 53, ст. 8436; 2019, № 6, ст. 465; № 10, ст. 893; № 12, ст. 1216, 1217, 1218, 1219; № 16, ст. 1819, 1821; № 22, ст. 2669; № 25, ст. 3161; № 29, ст. 3847; № 30, ст. 4121, 4125, 4131; № 42, ст. 5803; № 49, ст. 6964; № 51, ст. 7493, 7494, 7495; № 52, ст. 7766, 7811, 7819; 2020, № 14, ст. 2019, 2029; 2021, № 1, ст. 50, 70; № 6, ст. 959; № 9, ст. 1461, 1466, 1471; № 11, ст. 1701; № 15, ст. 2431; № 22, ст. 3676; № 24, ст. 4222, 4223, 4224; № 27, ст. 5060, 5111; № 52, ст. 8978; 2022, № 1, ст. 3, 37, 49; № 5, ст. 676; № 10, ст. 1388, 1399; № 16, ст. 2605; № 29, ст. 5224, 5226, 5254; № 39, ст. 6534; № 50, ст. 8773; 2023, № 1, ст. 69, 72; № 16, ст. 2754; № 18, ст. 3228; № 25, ст. 4411; № 26, ст. 4673, 4685; № 31, ст. 5789, 5790; № 32, ст. 6133, 6134, 6155; № 51, ст. 9162; № 52, ст. 9509; 2024, № 1, ст. 19; № 29, ст. 4094; № 31, ст. 4452; № 33, ст. 4913, 4921, 4937, 4941, 4942, 4944, 4953; № 43, ст. 6297; № 46, ст. 6906; № 49, ст. 7411; № 51, ст. 7855, 7867; № 53, ст. 8510, 8526; 2025, № 26, ст. 3501; № 28, ст. 3843; № 31, ст. 4635) следующие изменения</w:t>
      </w:r>
    </w:p>
    <w:p>
      <w:r>
        <w:t>в статье 19.3: а) в абзаце первом части 2 слова "в уголовно-исполнительном учреждении" и слова "в иных учреждениях" исключить, после слов "учреждения уголовно-исполнительной системы," дополнить словами "следственного изолятора,", слова "этих учреждений," заменить словами "учреждений уголовно-исполнительной системы, следственных изоляторов,"; б) абзац первый части 4 дополнить словами ", за исключением случаев, предусмотренных частью 2 настоящей статьи,"</w:t>
      </w:r>
    </w:p>
    <w:p>
      <w:r>
        <w:t>в статье 19.12: а) в наименовании слова "учреждении уголовно-исполнительной системы" заменить словами "месте лишения свободы, исправительном центре"; б) в абзаце первом части 1 слова "учреждении уголовно-исполнительной системы" заменить словами "месте лишения свободы, исправительном центре"; в) в абзаце первом части 2 слова "учреждении уголовно-исполнительной системы" заменить словами "месте лишения свободы"</w:t>
      </w:r>
    </w:p>
    <w:p>
      <w:r>
        <w:t>в статье 23.4: а) наименование дополнить словами ", следственные изоляторы"; б) часть 1 после слов "уголовно-исполнительной системы" дополнить словами ", следственные изоляторы"</w:t>
      </w:r>
    </w:p>
    <w:p>
      <w:r>
        <w:t>часть 1 статьи 23.10 после слов "частью 2 статьи 19.4" дополнить словами ", статьей 19.12 (в части административных правонарушений, предметами которых являются предметы, изъятые из оборота)"</w:t>
      </w:r>
    </w:p>
    <w:p>
      <w:r>
        <w:t>пункт 11 части 1 статьи 27.2 изложить в следующей редакции: "11) военнослужащими и сотрудниками органов и учреждений уголовно-исполнительной системы, органов федеральной службы безопасности при выявлении административных правонарушений, предусмотренных статьями 19.3, 19.12, частями 1 и 2 статьи 20.17 настоящего Кодекса, - в служебное помещение учреждения уголовно-исполнительной системы, органа федеральной службы безопасности или органа внутренних дел (полиции);"</w:t>
      </w:r>
    </w:p>
    <w:p>
      <w:r>
        <w:t>пункт 7 части 1 статьи 27.3 после слов "уголовно-исполнительной системы" дополнить словами ", органов федеральной службы безопасности"</w:t>
      </w:r>
    </w:p>
    <w:p>
      <w:r>
        <w:t>пункт 56 части 2 статьи 28.3 после цифр "19.7," дополнить цифрами "19.12,"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