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8.13 Кодекса Российской Федерации об административных правонарушениях (Собрание законодательства Российской Федерации, 2002, № 1, ст. 1; 2005, № 19, ст. 1752; 2006, № 50, ст. 5279; 2007, № 26, ст. 3089; 2013, № 43, ст. 5452; 2019, № 16, ст. 1820; 2022, № 29, ст. 5254) следующие изменения</w:t>
      </w:r>
    </w:p>
    <w:p>
      <w:r>
        <w:t>в абзаце втором части 1 слова "от пятисот до одной тысячи" заменить словами "от одной тысячи пятисот до двух тысяч"</w:t>
      </w:r>
    </w:p>
    <w:p>
      <w:r>
        <w:t>в абзаце втором части 4 слова "от одной тысячи пятисот до двух тысяч" заменить словами "от двух тысяч пятисот до трех тысяч"</w:t>
      </w:r>
    </w:p>
    <w:p>
      <w:r>
        <w:rPr>
          <w:b/>
        </w:rPr>
        <w:t>Статья 2</w:t>
      </w:r>
    </w:p>
    <w:p>
      <w:r>
        <w:t>В части 2 статьи 2 Федерального закона от 1 апреля 2020 года № 99-ФЗ "О внесении изменений в Кодекс Российской Федерации об административных правонарушениях" (Собрание законодательства Российской Федерации, 2020, № 14, ст. 2029; 2021, № 1, ст. 10; 2022, № 1, ст. 3; № 52, ст. 9348; 2024, № 1, ст. 2; № 53, ст. 8490) цифры "2025" заменить цифрами "2026".</w:t>
      </w:r>
    </w:p>
    <w:p>
      <w:r>
        <w:rPr>
          <w:b/>
        </w:rPr>
        <w:t>Статья 3</w:t>
      </w:r>
    </w:p>
    <w:p>
      <w:r>
        <w:t>В части 2 статьи 2 Федерального закона от 12 декабря 2023 года № 574-ФЗ "О внесении изменений в Кодекс Российской Федерации об административных правонарушениях" (Собрание законодательства Российской Федерации, 2023, № 51, ст. 9147) цифры "2025" заменить цифрами "2026".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