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p>
    <w:p>
      <w:r>
        <w:rPr>
          <w:b/>
        </w:rPr>
        <w:t>Статья 1. Общие положения</w:t>
      </w:r>
    </w:p>
    <w:p>
      <w:r>
        <w:rPr>
          <w:b/>
        </w:rPr>
        <w:t xml:space="preserve">1. </w:t>
      </w:r>
      <w:r>
        <w:t>В соответствии с частью 4 статьи 11 Федерального закона от 29 декабря 2006 года № 255-ФЗ "Об обязательном социальном страховании на случай временной нетрудоспособности и в связи с материнством" провести на территории Российской Федерации 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(далее - эксперимент)</w:t>
      </w:r>
    </w:p>
    <w:p>
      <w:r>
        <w:rPr>
          <w:b/>
        </w:rPr>
        <w:t xml:space="preserve">2. </w:t>
      </w:r>
      <w:r>
        <w:t>Эксперимент проводится до 31 декабря 2028 года включительно</w:t>
      </w:r>
    </w:p>
    <w:p>
      <w:r>
        <w:rPr>
          <w:b/>
        </w:rPr>
        <w:t xml:space="preserve">3. </w:t>
      </w:r>
      <w:r>
        <w:t>Участниками эксперимента являются</w:t>
      </w:r>
    </w:p>
    <w:p>
      <w:r>
        <w:rPr>
          <w:b/>
        </w:rPr>
        <w:t xml:space="preserve">4. </w:t>
      </w:r>
      <w:r>
        <w:t>Порядок информационного взаимодействия страховщика, территориальных органов страховщика с налоговыми органами по обмену сведениями в целях учета застрахованных лиц, уплаты страховых взносов и выплаты страхового обеспечения определяется соглашением между страховщиком и федеральным органом исполнительной власти, уполномоченным по контролю и надзору в области налогов и сборов</w:t>
      </w:r>
    </w:p>
    <w:p>
      <w:r>
        <w:rPr>
          <w:b/>
        </w:rPr>
        <w:t xml:space="preserve">5. </w:t>
      </w:r>
      <w:r>
        <w:t>Формы документов, используемых участниками эксперимента при регистрации лиц, добровольно вступивших в правоотношения по обязательному социальному страхованию на случай временной нетрудоспособности, прекращении добровольных правоотношений по обязательному социальному страхованию на случай временной нетрудоспособности, изменении размера страховой суммы, приобретении застрахованным лицом права на получение страхового обеспечения, утверждаются страховщиком</w:t>
      </w:r>
    </w:p>
    <w:p>
      <w:r>
        <w:rPr>
          <w:b/>
        </w:rPr>
        <w:t xml:space="preserve">3. </w:t>
      </w:r>
      <w:r>
        <w:t>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добровольно вступившие в правоотношения по обязательному социальному страхованию на случай временной нетрудоспособности в порядке, установленном настоящим Федеральным законом (далее также - застрахованные лица)</w:t>
      </w:r>
    </w:p>
    <w:p>
      <w:r>
        <w:rPr>
          <w:b/>
        </w:rPr>
        <w:t xml:space="preserve">3. </w:t>
      </w:r>
      <w:r>
        <w:t>Фонд пенсионного и социального страхования Российской Федерации и его территориальные органы (далее соответственно - страховщик, территориальные органы страховщика)</w:t>
      </w:r>
    </w:p>
    <w:p>
      <w:r>
        <w:rPr>
          <w:b/>
        </w:rPr>
        <w:t xml:space="preserve">3. </w:t>
      </w:r>
      <w:r>
        <w:t>налоговые органы</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и термины, используемые в настоящем Федеральном законе, применяются в том значении, в каком они используются в Федеральном законе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1. </w:t>
      </w:r>
      <w:r>
        <w:t>добровольные правоотношения по обязательному социальному страхованию на случай временной нетрудоспособности - правоотношения, которые возникают между страховщиком и застрахованным лицом на основании заявления застрахованного лица и в которых застрахованное лицо принимает на себя обязанность по уплате страховщику страховых взносов по добровольным правоотношениям по обязательному социальному страхованию на случай временной нетрудоспособности в размере и порядке, установленных настоящим Федеральным законом, а страховщик обязуется осуществлять выплату застрахованному лицу страхового обеспечения в виде пособия по временной нетрудоспособности при наступлении страхового случая в размере и порядке, установленных настоящим Федеральным законом</w:t>
      </w:r>
    </w:p>
    <w:p>
      <w:r>
        <w:rPr>
          <w:b/>
        </w:rPr>
        <w:t xml:space="preserve">1. </w:t>
      </w:r>
      <w:r>
        <w:t>страховой случай по добровольным правоотношениям по обязательному социальному страхованию на случай временной нетрудоспособности - свершившееся событие, с наступлением которого возникает обязанность страховщика осуществлять страховое обеспечение</w:t>
      </w:r>
    </w:p>
    <w:p>
      <w:r>
        <w:rPr>
          <w:b/>
        </w:rPr>
        <w:t xml:space="preserve">1. </w:t>
      </w:r>
      <w:r>
        <w:t>страховые взносы по добровольным правоотношениям по обязательному социальному страхованию на случай временной нетрудоспособности (далее - страховые взносы) - платежи страховщику, которые осуществляются застрахованными лицами и периодичность которых определяется в соответствии с частью 6 статьи 5 настоящего Федерального закона</w:t>
      </w:r>
    </w:p>
    <w:p>
      <w:r>
        <w:rPr>
          <w:b/>
        </w:rPr>
        <w:t xml:space="preserve">1. </w:t>
      </w:r>
      <w:r>
        <w:t>страховая сумма - денежная сумма, исходя из которой определяются размеры страховых взносов и страхового обеспечения при наступлении страхового случая</w:t>
      </w:r>
    </w:p>
    <w:p>
      <w:r>
        <w:rPr>
          <w:b/>
        </w:rPr>
        <w:t xml:space="preserve">1. </w:t>
      </w:r>
      <w:r>
        <w:t>тариф страхового взноса - ставка страхового взноса, установленная в процентах от страховой суммы</w:t>
      </w:r>
    </w:p>
    <w:p>
      <w:r>
        <w:rPr>
          <w:b/>
        </w:rPr>
        <w:t>Статья 3. Страховой риск и страховой случай</w:t>
      </w:r>
    </w:p>
    <w:p>
      <w:r>
        <w:rPr>
          <w:b/>
        </w:rPr>
        <w:t xml:space="preserve">1. </w:t>
      </w:r>
      <w:r>
        <w:t>Страховым риском по добровольным правоотношениям по обязательному социальному страхованию на случай временной нетрудоспособности признается временная утрата дохода застрахованным лицом в связи с наступлением страхового случая</w:t>
      </w:r>
    </w:p>
    <w:p>
      <w:r>
        <w:rPr>
          <w:b/>
        </w:rPr>
        <w:t xml:space="preserve">2. </w:t>
      </w:r>
      <w:r>
        <w:t>Страховым случаем по добровольным правоотношениям по обязательному социальному страхованию на случай временной нетрудоспособности признается временная нетрудоспособность застрахованного лица вследствие заболевания или травмы и в других случаях, предусмотренных частью 1 статьи 5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Статья 4. Порядок добровольного вступления в правоотношения по обязательному социальному страхованию на случай временной нетрудоспособности</w:t>
      </w:r>
    </w:p>
    <w:p>
      <w:r>
        <w:rPr>
          <w:b/>
        </w:rPr>
        <w:t xml:space="preserve">1. </w:t>
      </w:r>
      <w:r>
        <w:t>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независимо от места жительства. Регистрация указанных физических лиц в качестве застрахованных лиц осуществляется в территориальных органах страховщика по месту их жительства</w:t>
      </w:r>
    </w:p>
    <w:p>
      <w:r>
        <w:rPr>
          <w:b/>
        </w:rPr>
        <w:t xml:space="preserve">2. </w:t>
      </w:r>
      <w:r>
        <w:t>Физические лица, указанные в части 1 настоящей статьи, являющиеся индивидуальными предпринимателями, вправе добровольно вступить по своему выбору либо в правоотношения по обязательному социальному страхованию на случай временной нетрудоспособности в порядке, установленном настоящим Федеральным законом, либо в правоотношения по обязательному социальному страхованию на случай временной нетрудоспособности и в связи с материнством в порядке, установленном статьей 45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3. </w:t>
      </w:r>
      <w:r>
        <w:t>Заявление о добровольном вступлении в правоотношения по обязательному социальному страхованию на случай временной нетрудоспособности подается в письменной форме на бумажном носителе либо в форме электронного документа, в том числе с использованием мобильного приложения "Мой налог" или федеральной государственной информационной системы "Единый портал государственных и муниципальных услуг (функций)" (далее - Единый портал)</w:t>
      </w:r>
    </w:p>
    <w:p>
      <w:r>
        <w:rPr>
          <w:b/>
        </w:rPr>
        <w:t xml:space="preserve">4. </w:t>
      </w:r>
      <w:r>
        <w:t>Заявление о добровольном вступлении в правоотношения по обязательному социальному страхованию на случай временной нетрудоспособности может быть подано в территориальный орган страховщика до 30 сентября 2027 года включительно</w:t>
      </w:r>
    </w:p>
    <w:p>
      <w:r>
        <w:rPr>
          <w:b/>
        </w:rPr>
        <w:t>Статья 5. Определение размера страховых взносов и порядок их уплаты</w:t>
      </w:r>
    </w:p>
    <w:p>
      <w:r>
        <w:rPr>
          <w:b/>
        </w:rPr>
        <w:t xml:space="preserve">1. </w:t>
      </w:r>
      <w:r>
        <w:t>Застрахованные лица принимают на себя обязательство уплачивать страховые взносы в размере и порядке, установленных настоящим Федеральным законом</w:t>
      </w:r>
    </w:p>
    <w:p>
      <w:r>
        <w:rPr>
          <w:b/>
        </w:rPr>
        <w:t xml:space="preserve">2. </w:t>
      </w:r>
      <w:r>
        <w:t>Размер страховых взносов, подлежащих уплате застрахованными лицами за каждый календарный месяц, определяется исходя из страховых сумм, размеры которых установлены частью 3 настоящей статьи, с применением тарифа страхового взноса, установленного частью 7 настоящей статьи</w:t>
      </w:r>
    </w:p>
    <w:p>
      <w:r>
        <w:rPr>
          <w:b/>
        </w:rPr>
        <w:t xml:space="preserve">3. </w:t>
      </w:r>
      <w:r>
        <w:t>Страховые суммы на полный календарный месяц устанавливаются в следующих размерах</w:t>
      </w:r>
    </w:p>
    <w:p>
      <w:r>
        <w:rPr>
          <w:b/>
        </w:rPr>
        <w:t xml:space="preserve">4. </w:t>
      </w:r>
      <w:r>
        <w:t>Размеры страховых сумм, установленные частью 3 настоящей статьи, при повышении минимального размера оплаты труда, установленного федеральным законом, увеличиваются пропорционально повышению минимального размера оплаты труда</w:t>
      </w:r>
    </w:p>
    <w:p>
      <w:r>
        <w:rPr>
          <w:b/>
        </w:rPr>
        <w:t xml:space="preserve">5. </w:t>
      </w:r>
      <w:r>
        <w:t>Размеры страховых сумм при повышении минимального размера оплаты труда устанавливаются Правительством Российской Федерации с учетом частей 3 и 4 настоящей статьи. Размеры страховых сумм округляются до полных тысяч рублей. При этом сумма 500 рублей и более округляется до полной тысячи рублей, а сумма менее 500 рублей отбрасывается</w:t>
      </w:r>
    </w:p>
    <w:p>
      <w:r>
        <w:rPr>
          <w:b/>
        </w:rPr>
        <w:t xml:space="preserve">6. </w:t>
      </w:r>
      <w:r>
        <w:t>Уплата страховых взносов осуществляется начиная с календарного месяца, следующего за календарным месяцем,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 по выбору застрахованного лица</w:t>
      </w:r>
    </w:p>
    <w:p>
      <w:r>
        <w:rPr>
          <w:b/>
        </w:rPr>
        <w:t xml:space="preserve">7. </w:t>
      </w:r>
      <w:r>
        <w:t>Тариф страхового взноса устанавливается в размере 3,84 процента страховой суммы</w:t>
      </w:r>
    </w:p>
    <w:p>
      <w:r>
        <w:rPr>
          <w:b/>
        </w:rPr>
        <w:t xml:space="preserve">8. </w:t>
      </w:r>
      <w:r>
        <w:t>Застрахованное лицо выбирает по своему усмотрению размер страховой суммы, установленной пунктом 1 или 2 части 3 настоящей статьи</w:t>
      </w:r>
    </w:p>
    <w:p>
      <w:r>
        <w:rPr>
          <w:b/>
        </w:rPr>
        <w:t xml:space="preserve">9. </w:t>
      </w:r>
      <w:r>
        <w:t>Застрахованное лицо вправе изменить размер страховой суммы, но не раньше чем через двенадцать календарных месяцев непрерывной уплаты страховых взносов (с учетом продления периода непрерывной уплаты страховых взносов в соответствии с частью 11 настоящей статьи) в размере, определенном исходя из ранее выбранного размера страховой суммы. В случае выбора иного размера страховой суммы обязанность по уплате страховых взносов в размере, соответствующем этому размеру страховой суммы, наступает с месяца подачи застрахованным лицом заявления об изменении размера страховой суммы страховщику</w:t>
      </w:r>
    </w:p>
    <w:p>
      <w:r>
        <w:rPr>
          <w:b/>
        </w:rPr>
        <w:t xml:space="preserve">10. </w:t>
      </w:r>
      <w:r>
        <w:t>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
        <w:rPr>
          <w:b/>
        </w:rPr>
        <w:t xml:space="preserve">11. </w:t>
      </w:r>
      <w:r>
        <w:t>В случае реализации застрахованным лицом права не уплачивать страховые взносы за периоды, предусмотренные частью 10 настоящей статьи, и в случае, если продолжительность временной нетрудоспособности составляет полный календарный месяц (месяцы), период непрерывной уплаты страховых взносов продлевается на соответствующее количество календарных месяцев, за которые страховые взносы не были уплачены</w:t>
      </w:r>
    </w:p>
    <w:p>
      <w:r>
        <w:rPr>
          <w:b/>
        </w:rPr>
        <w:t xml:space="preserve">12. </w:t>
      </w:r>
      <w:r>
        <w:t>По истечении восемнадцати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девятнадцатого месяца размер ежемесячного платежа по страховым взносам уменьшается на 10 процентов.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
    <w:p>
      <w:r>
        <w:rPr>
          <w:b/>
        </w:rPr>
        <w:t xml:space="preserve">13. </w:t>
      </w:r>
      <w:r>
        <w:t>По истечении двадцати четырех календарных месяцев непрерывной уплаты страховых взносов и при условии, что в течение этого периода застрахованному лицу не выплачивалось пособие по временной нетрудоспособности, начиная с двадцать пятого месяца размер ежемесячного платежа по страховым взносам уменьшается на 30 процентов. В указанном случае право уплаты страховых взносов в уменьшенном размере сохраняется за застрахованным лицом до момента наступления страхового случая</w:t>
      </w:r>
    </w:p>
    <w:p>
      <w:r>
        <w:rPr>
          <w:b/>
        </w:rPr>
        <w:t xml:space="preserve">14. </w:t>
      </w:r>
      <w:r>
        <w:t>В случае, если сумма выплаченных за двенадцать календарных месяцев непрерывной уплаты страховых взносов пособий по временной нетрудоспособности (с учетом продления периода непрерывной уплаты страховых взносов в соответствии с частью 11 настоящей статьи), за исключением первых двенадцати календарных месяцев непрерывной уплаты страховых взносов, превышает размер страховой суммы, выбранный застрахованным лицом в соответствии с частью 8 настоящей статьи, более чем на 50 процентов, размер ежемесячного платежа по страховым взносам для такого застрахованного лица увеличивается на 10 процентов на шестимесячный период непрерывной уплаты страховых взносов (с учетом продления периода непрерывной уплаты страховых взносов в соответствии с частью 11 настоящей статьи), следующий за истечением указанного двенадцатимесячного периода уплаты страховых взносов</w:t>
      </w:r>
    </w:p>
    <w:p>
      <w:r>
        <w:rPr>
          <w:b/>
        </w:rPr>
        <w:t xml:space="preserve">15. </w:t>
      </w:r>
      <w:r>
        <w:t>В случае, если сумма выплаченных за шесть календарных месяцев непрерывной уплаты страховых взносов пособий по временной нетрудоспособности (с учетом продления периода непрерывной уплаты страховых взносов в соответствии с частью 11 настоящей статьи), за исключением первых двенадцати календарных месяцев непрерывной уплаты страховых взносов, превышает размер страховой суммы, выбранный застрахованным лицом в соответствии с частью 8 настоящей статьи, более чем на 50 процентов, размер ежемесячного платежа по страховым взносам для такого застрахованного лица увеличивается на 30 процентов на шестимесячный период непрерывной уплаты страховых взносов (с учетом продления периода непрерывной уплаты страховых взносов в соответствии с частью 11 настоящей статьи), следующий за истечением указанного шестимесячного периода уплаты страховых взносов</w:t>
      </w:r>
    </w:p>
    <w:p>
      <w:r>
        <w:rPr>
          <w:b/>
        </w:rPr>
        <w:t xml:space="preserve">16. </w:t>
      </w:r>
      <w:r>
        <w:t>В случае неуплаты или неполной уплаты застрахованным лицом страховых взносов за очередной календарный месяц, за исключением случая, предусмотренного частью 10 настоящей статьи, добровольные правоотношения по обязательному социальному страхованию на случай временной нетрудоспособности с таким застрахованным лицом считаются прекратившимися начиная с 1-го числа календарного месяца, следующего за месяцем, за который не уплачены либо уплачены не в полном объеме страховые взносы</w:t>
      </w:r>
    </w:p>
    <w:p>
      <w:r>
        <w:rPr>
          <w:b/>
        </w:rPr>
        <w:t xml:space="preserve">17. </w:t>
      </w:r>
      <w:r>
        <w:t>Застрахованные лица осуществляют уплату страховых взносов, в том числе с использованием мобильного приложения "Мой налог", на казначейские счета, открытые страховщику в Федеральном казначействе, с применением кодов бюджетной классификации, предназначенных для учета страховых взносов, уплаченных в добровольном порядке. Поручения застрахованных лиц на перечисление страховых взносов на счета территориальных органов страховщика исполняются банком (иной кредитной организацией) в течение одного операционного дня, следующего за днем получения соответствующего поручения, если иное не предусмотрено настоящей статьей. Плата за обслуживание по указанным операциям не взимается</w:t>
      </w:r>
    </w:p>
    <w:p>
      <w:r>
        <w:rPr>
          <w:b/>
        </w:rPr>
        <w:t xml:space="preserve">18. </w:t>
      </w:r>
      <w:r>
        <w:t>Датой уплаты ежемесячного платежа по страховым взносам считается дата предъявления в банк (иную кредитную организацию) поручения на перечисление в бюджет страховщика на соответствующий казначейский счет (с указанием соответствующего кода бюджетной классификации) денежных средств со счета застрахованного лица в банке (иной кредитной организации) при наличии на нем достаточного денежного остатка на день платежа, либо дата внесения наличных денежных средств в банк (иную кредитную организацию), либо дата совершения почтового перевода денежных средств</w:t>
      </w:r>
    </w:p>
    <w:p>
      <w:r>
        <w:rPr>
          <w:b/>
        </w:rPr>
        <w:t xml:space="preserve">3. </w:t>
      </w:r>
      <w:r>
        <w:t>35 тысяч рублей</w:t>
      </w:r>
    </w:p>
    <w:p>
      <w:r>
        <w:rPr>
          <w:b/>
        </w:rPr>
        <w:t xml:space="preserve">3. </w:t>
      </w:r>
      <w:r>
        <w:t>50 тысяч рублей</w:t>
      </w:r>
    </w:p>
    <w:p>
      <w:r>
        <w:rPr>
          <w:b/>
        </w:rPr>
        <w:t xml:space="preserve">6. </w:t>
      </w:r>
      <w:r>
        <w:t>ежемесячно в размерах, определяемых в соответствии с частями 2, 12 - 15 настоящей статьи. Уплата страховых взносов производится в любой день календарного месяца, за который осуществляется уплата страховых взносов, но не позднее последнего календарного дня этого календарного месяца</w:t>
      </w:r>
    </w:p>
    <w:p>
      <w:r>
        <w:rPr>
          <w:b/>
        </w:rPr>
        <w:t xml:space="preserve">6. </w:t>
      </w:r>
      <w:r>
        <w:t>единовременно за предстоящие периоды, но не более чем за двенадцать календарных месяцев. В случае уплаты застрахованным лицом страховых взносов за предстоящие периоды к таким периодам не применяются положения части 11 настоящей статьи</w:t>
      </w:r>
    </w:p>
    <w:p>
      <w:r>
        <w:rPr>
          <w:b/>
        </w:rPr>
        <w:t>Статья 6. Приобретение права на получение пособия по временной нетрудоспособности застрахованными лицами. Порядок определения размера пособия по временной нетрудоспособности</w:t>
      </w:r>
    </w:p>
    <w:p>
      <w:r>
        <w:rPr>
          <w:b/>
        </w:rPr>
        <w:t xml:space="preserve">1. </w:t>
      </w:r>
      <w:r>
        <w:t>Застрахованное лицо приобретает право на получение пособия по временной нетрудоспособности по истечении шести календарных месяцев, за которые таким застрахованным лицом осуществлена уплата страховых взносов в размерах и порядке, установленных настоящим Федеральным законом</w:t>
      </w:r>
    </w:p>
    <w:p>
      <w:r>
        <w:rPr>
          <w:b/>
        </w:rPr>
        <w:t xml:space="preserve">2. </w:t>
      </w:r>
      <w:r>
        <w:t>Указанный в части 1 настоящей статьи шестимесячный период, за который застрахованным лицом должна быть осуществлена уплата страховых взносов, продлевается на соответствующее количество календарных месяцев в случае, указанном в части 11 статьи 5 настоящего Федерального закона</w:t>
      </w:r>
    </w:p>
    <w:p>
      <w:r>
        <w:rPr>
          <w:b/>
        </w:rPr>
        <w:t xml:space="preserve">3. </w:t>
      </w:r>
      <w:r>
        <w:t>В случае уплаты застрахованным лицом страховых взносов единовременно за предстоящий период право на получение пособия по временной нетрудоспособности у такого застрахованного лица возникает по истечении шести календарных месяцев, за которые уплачены страховые взносы</w:t>
      </w:r>
    </w:p>
    <w:p>
      <w:r>
        <w:rPr>
          <w:b/>
        </w:rPr>
        <w:t xml:space="preserve">4. </w:t>
      </w:r>
      <w:r>
        <w:t>По истечении периодов, указанных в частях 1 - 3 настоящей статьи, страховщик уведомляет застрахованное лицо о приобретении им права на получение пособия по временной нетрудоспособности при наступлении страхового случая. Направление указанного уведомления осуществляется страховщиком с использованием мобильного приложения "Мой налог" или Единого портала</w:t>
      </w:r>
    </w:p>
    <w:p>
      <w:r>
        <w:rPr>
          <w:b/>
        </w:rPr>
        <w:t xml:space="preserve">5. </w:t>
      </w:r>
      <w:r>
        <w:t>Условия и продолжительность выплаты пособия по временной нетрудоспособности определяются в соответствии со статьей 6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6. </w:t>
      </w:r>
      <w:r>
        <w:t>Размер пособия по временной нетрудоспособности определяется в соответствии со статьями 7 и 8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 учетом особенностей, установленных настоящей статьей</w:t>
      </w:r>
    </w:p>
    <w:p>
      <w:r>
        <w:rPr>
          <w:b/>
        </w:rPr>
        <w:t xml:space="preserve">7. </w:t>
      </w:r>
      <w:r>
        <w:t>Пособие по временной нетрудоспособности не назначается застрахованному лицу за периоды, предусмотренные пунктами 3 и 4 части 1 статьи 9 Федерального закона от 29 декабря 2006 года № 255-ФЗ "Об обязательном социальном страховании на случай временной нетрудоспособности и в связи с материнством". Основаниями для отказа в назначении застрахованному лицу пособия по временной нетрудоспособности являются случаи, предусмотренные частью 2 статьи 9 указанного Федерального закона</w:t>
      </w:r>
    </w:p>
    <w:p>
      <w:r>
        <w:rPr>
          <w:b/>
        </w:rPr>
        <w:t xml:space="preserve">8. </w:t>
      </w:r>
      <w:r>
        <w:t>Средний заработок для исчисления пособия по временной нетрудоспособности застрахованным лицам принимается равным</w:t>
      </w:r>
    </w:p>
    <w:p>
      <w:r>
        <w:rPr>
          <w:b/>
        </w:rPr>
        <w:t xml:space="preserve">9. </w:t>
      </w:r>
      <w:r>
        <w:t>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 определенного в соответствии с частью 8 настоящей статьи, на число календарных дней в календарном месяце, на который приходится период временной нетрудоспособности</w:t>
      </w:r>
    </w:p>
    <w:p>
      <w:r>
        <w:rPr>
          <w:b/>
        </w:rPr>
        <w:t xml:space="preserve">10. </w:t>
      </w:r>
      <w:r>
        <w:t>Застрахованное лицо, подавшее страховщику в соответствии с частью 9 статьи 5 настоящего Федерального закона заявление об изменении размера страховой суммы, приобретает право на получение пособия по временной нетрудоспособности в размере, определяемом в соответствии с пунктом 1 или 2 части 8 настоящей статьи исходя из вновь выбранного таким застрахованным лицом размера страховой суммы, через шесть календарных месяцев непрерывной уплаты страховых взносов в размере, соответствующем вновь выбранному таким застрахованным лицом размеру страховой суммы</w:t>
      </w:r>
    </w:p>
    <w:p>
      <w:r>
        <w:rPr>
          <w:b/>
        </w:rPr>
        <w:t xml:space="preserve">11. </w:t>
      </w:r>
      <w:r>
        <w:t>При увеличении размера страховой суммы, выбранной застрахованным лицом, в связи с повышением минимального размера оплаты труда, установленного федеральным законом, застрахованное лицо приобретает право на получение пособия по временной нетрудоспособности в размере, определяемом исходя из увеличенного размера страховой суммы, через шесть календарных месяцев непрерывной уплаты страховых взносов в размере, соответствующем увеличенному размеру страховой суммы</w:t>
      </w:r>
    </w:p>
    <w:p>
      <w:r>
        <w:rPr>
          <w:b/>
        </w:rPr>
        <w:t xml:space="preserve">12. </w:t>
      </w:r>
      <w:r>
        <w:t>Выплата пособия по временной нетрудоспособности осуществляется страховщиком на счет застрахованного лица, указанный им в заявлении о добровольном вступлении в правоотношения по обязательному социальному страхованию на случай временной нетрудоспособности либо при даче согласия на выплату страхового обеспечения, предусмотренного частью 13 настоящей статьи</w:t>
      </w:r>
    </w:p>
    <w:p>
      <w:r>
        <w:rPr>
          <w:b/>
        </w:rPr>
        <w:t xml:space="preserve">13. </w:t>
      </w:r>
      <w:r>
        <w:t>Страховщик назначает и выплачивает пособие по временной нетрудоспособности застрахованному лицу в течение десяти рабочих дней со дня закрытия листка нетрудоспособности при условии согласия такого застрахованного лица на выплату страхового обеспечения при наступлении страхового случая. Указанное согласие дается застрахованным лицом с использованием мобильного приложения "Мой налог" по форме, утверждаемой страховщиком, или с использованием Единого портала по форме, утверждаемой страховщиком по согласованию с оператором Единого портала. Плата за банковские услуги по операциям со средствами, предусмотренными на выплату страхового обеспечения, не взимается</w:t>
      </w:r>
    </w:p>
    <w:p>
      <w:r>
        <w:rPr>
          <w:b/>
        </w:rPr>
        <w:t xml:space="preserve">8. </w:t>
      </w:r>
      <w:r>
        <w:t>70 процентам от страховой суммы - для застрахованных лиц, уплачивающих страховые взносы более шести, но менее двенадцати календарных месяцев подряд (с учетом продления периода непрерывной уплаты страховых взносов в соответствии с частью 11 статьи 5 настоящего Федерального закона)</w:t>
      </w:r>
    </w:p>
    <w:p>
      <w:r>
        <w:rPr>
          <w:b/>
        </w:rPr>
        <w:t xml:space="preserve">8. </w:t>
      </w:r>
      <w:r>
        <w:t>100 процентам от страховой суммы - для застрахованных лиц, уплачивающих страховые взносы в течение двенадцати и более календарных месяцев подряд (с учетом продления периода непрерывной уплаты страховых взносов в соответствии с частью 11 статьи 5 настоящего Федерального закона)</w:t>
      </w:r>
    </w:p>
    <w:p>
      <w:r>
        <w:rPr>
          <w:b/>
        </w:rPr>
        <w:t>Статья 7. Прекращение добровольных правоотношений по обязательному социальному страхованию на случай временной нетрудоспособности</w:t>
      </w:r>
    </w:p>
    <w:p>
      <w:r>
        <w:rPr>
          <w:b/>
        </w:rPr>
        <w:t xml:space="preserve">1. </w:t>
      </w:r>
      <w:r>
        <w:t>Добровольные правоотношения по обязательному социальному страхованию на случай временной нетрудоспособности с застрахованными лицами прекращаются</w:t>
      </w:r>
    </w:p>
    <w:p>
      <w:r>
        <w:rPr>
          <w:b/>
        </w:rPr>
        <w:t xml:space="preserve">2. </w:t>
      </w:r>
      <w:r>
        <w:t>Решение о прекращении добровольных правоотношений по обязательному социальному страхованию на случай временной нетрудоспособности принимается страховщиком в течение пяти рабочих дней</w:t>
      </w:r>
    </w:p>
    <w:p>
      <w:r>
        <w:rPr>
          <w:b/>
        </w:rPr>
        <w:t xml:space="preserve">3. </w:t>
      </w:r>
      <w:r>
        <w:t>Уведомление о прекращении добровольных правоотношений по обязательному социальному страхованию на случай временной нетрудоспособности направляется страховщиком лицу, с которым прекращены указанные правоотношения, за исключением случая смерти застрахованного лица, в течение одного рабочего дня, следующего за днем принятия решения. Уведомление о прекращении добровольных правоотношений по обязательному социальному страхованию на случай временной нетрудоспособности направляется в письменной форме на бумажном носителе либо в форме электронного документа, в том числе с использованием мобильного приложения "Мой налог" или Единого портала</w:t>
      </w:r>
    </w:p>
    <w:p>
      <w:r>
        <w:rPr>
          <w:b/>
        </w:rPr>
        <w:t xml:space="preserve">1. </w:t>
      </w:r>
      <w:r>
        <w:t>в случае, указанном в части 16 статьи 5 настоящего Федерального закона</w:t>
      </w:r>
    </w:p>
    <w:p>
      <w:r>
        <w:rPr>
          <w:b/>
        </w:rPr>
        <w:t xml:space="preserve">1. </w:t>
      </w:r>
      <w:r>
        <w:t>на основании заявления застрахованного лица, поданного в территориальный орган страховщика в письменной форме на бумажном носителе либо в форме электронного документа, в том числе с использованием мобильного приложения "Мой налог" или Единого портала</w:t>
      </w:r>
    </w:p>
    <w:p>
      <w:r>
        <w:rPr>
          <w:b/>
        </w:rPr>
        <w:t xml:space="preserve">1. </w:t>
      </w:r>
      <w:r>
        <w:t>в случае прекращения застрахованным лицом применения специального налогового режима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p>
    <w:p>
      <w:r>
        <w:rPr>
          <w:b/>
        </w:rPr>
        <w:t xml:space="preserve">1. </w:t>
      </w:r>
      <w:r>
        <w:t>в случае смерти застрахованного лица</w:t>
      </w:r>
    </w:p>
    <w:p>
      <w:r>
        <w:rPr>
          <w:b/>
        </w:rPr>
        <w:t xml:space="preserve">2. </w:t>
      </w:r>
      <w:r>
        <w:t>с 1-го числа календарного месяца, следующего за календарным месяцем, за который застрахованным лицом не уплачены либо уплачены не в полном объеме страховые взносы</w:t>
      </w:r>
    </w:p>
    <w:p>
      <w:r>
        <w:rPr>
          <w:b/>
        </w:rPr>
        <w:t xml:space="preserve">2. </w:t>
      </w:r>
      <w:r>
        <w:t>со дня поступления заявления застрахованного лица</w:t>
      </w:r>
    </w:p>
    <w:p>
      <w:r>
        <w:rPr>
          <w:b/>
        </w:rPr>
        <w:t xml:space="preserve">2. </w:t>
      </w:r>
      <w:r>
        <w:t>со дня получения территориальным органом страховщика от налогового органа сведений, подтверждающих наступление обстоятельств, указанных в пункте 3 или 4 части 1 настоящей статьи</w:t>
      </w:r>
    </w:p>
    <w:p>
      <w:r>
        <w:rPr>
          <w:b/>
        </w:rPr>
        <w:t>Статья 8. Приобретение страхового стажа. Порядок исчисления страхового стажа для определения размера пособия по временной нетрудоспособности</w:t>
      </w:r>
    </w:p>
    <w:p>
      <w:r>
        <w:rPr>
          <w:b/>
        </w:rPr>
        <w:t xml:space="preserve">1. </w:t>
      </w:r>
      <w:r>
        <w:t>Периоды деятельности, в течение которых гражданин состоял в добровольных правоотношениях по обязательному социальному страхованию на случай временной нетрудоспособности в соответствии с настоящим Федеральным законом, включаются в страховой стаж застрахованного лица для определения размеров пособий по временной нетрудоспособности, по беременности и родам наравне с периодами работы и (или) иной деятельности, указанными в статье 16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 xml:space="preserve">2. </w:t>
      </w:r>
      <w:r>
        <w:t>Страховой стаж для определения размера пособия по временной нетрудоспособности исчисляется в порядке, установленном статьей 16 Федерального закона от 29 декабря 2006 года № 255-ФЗ "Об обязательном социальном страховании на случай временной нетрудоспособности и в связи с материнством"</w:t>
      </w:r>
    </w:p>
    <w:p>
      <w:r>
        <w:rPr>
          <w:b/>
        </w:rPr>
        <w:t>Статья 9. Заключительные положения</w:t>
      </w:r>
    </w:p>
    <w:p>
      <w:r>
        <w:rPr>
          <w:b/>
        </w:rPr>
        <w:t xml:space="preserve">1. </w:t>
      </w:r>
      <w:r>
        <w:t>За застрахованными лицами, добровольно вступившими в правоотношения по обязательному социальному страхованию на случай временной нетрудоспособности в срок, указанный в части 4 статьи 4 настоящего Федерального закона, сохраняется право на получение пособия по временной нетрудоспособности по страховым случаям, наступившим до 31 декабря 2028 года включительно, при условии соблюдения такими застрахованными лицами установленных настоящим Федеральным законом требований к уплате страховых взносов</w:t>
      </w:r>
    </w:p>
    <w:p>
      <w:r>
        <w:rPr>
          <w:b/>
        </w:rPr>
        <w:t xml:space="preserve">2. </w:t>
      </w:r>
      <w:r>
        <w:t>Страховщик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осуществляет разработку и размещение на Едином портале интерактивных форм заявлений, указанных в части 3 статьи 4 и пункте 2 части 1 статьи 7 настоящего Федерального закона, в порядке, установленном законодательством Российской Федерации</w:t>
      </w:r>
    </w:p>
    <w:p>
      <w:r>
        <w:rPr>
          <w:b/>
        </w:rPr>
        <w:t>Статья 10. Вступление в силу настоящего Федерального закона</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