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2008, № 52, ст. 6235; 2011, № 1, ст. 49; № 48, ст. 6730; 2012, № 50, ст. 6954; № 53, ст. 7605; 2013, № 19, ст. 2329; 2015, № 41, ст. 5639; 2016, № 27, ст. 4169, 4280; 2017, № 1, ст. 46; № 27, ст. 3929; 2022, № 29, ст. 5207; № 41, ст. 6938; 2023, № 29, ст. 5337; 2024, № 1, ст. 23; № 51, ст. 7864; № 53, ст. 8508; 2025, № 40, ст. 5819) следующие изменения</w:t>
      </w:r>
    </w:p>
    <w:p>
      <w:r>
        <w:t>в части второй статьи 41: а) дополнить новым абзацем тринадцатым следующего содержания: "поддержка добровольчества (волонтерства) и благотворительной деятельности;"; б) абзацы тринадцатый - пятнадцатый считать соответственно абзацами четырнадцатым - шестнадцатым</w:t>
      </w:r>
    </w:p>
    <w:p>
      <w:r>
        <w:t>статью 641 дополнить частью четвертой следующего содержания: "При назначении по решению Президента Российской Федерации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 организацию, названную в части первой настоящей статьи, не требуется:</w:t>
      </w:r>
    </w:p>
    <w:p>
      <w:r>
        <w:t>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</w:p>
    <w:p>
      <w:r>
        <w:t>сообщение сведений, предусмотренных частями второй и третьей настоящей статьи."</w:t>
      </w:r>
    </w:p>
    <w:p>
      <w:r>
        <w:t>в пункте 71 части первой статьи 81 слова "непредставления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детей" заменить словами "непредставления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"О противодействии коррупции", и сведений о расходах, предусмотренных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</w:t>
      </w:r>
    </w:p>
    <w:p>
      <w:r>
        <w:t>части четвертую и пятую статьи 275 признать утратившими силу</w:t>
      </w:r>
    </w:p>
    <w:p>
      <w:r>
        <w:t>главу 43 дополнить статьей 2811 следующего содержания: "Статья 2811. Особенности регулирования труда руководителя государственного (муниципального) учреждения 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 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в случаях, установленных данным Федеральным законом. Указанные сведения представляются:</w:t>
      </w:r>
    </w:p>
    <w:p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</w:t>
      </w:r>
    </w:p>
    <w:p>
      <w: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</w:t>
      </w:r>
    </w:p>
    <w:p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 Руководитель государственного (муниципального) учреждения представляет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законом."</w:t>
      </w:r>
    </w:p>
    <w:p>
      <w:r>
        <w:t>в части первой статьи 3491: а) в абзаце первом слова "в случаях и в порядке, которые установлены" заменить словами "в порядке, установленном"; б) пункт 1 изложить в следующей редакции: "1)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"О противодействии коррупции", и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доходам", в случаях, установленных данными федеральными законами;"</w:t>
      </w:r>
    </w:p>
    <w:p>
      <w:r>
        <w:t>в статье 3492: а) в наименовании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 б) в части первой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 в) в части второй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 г) в части третьей слова "Фонда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